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CF36DF">
        <w:rPr>
          <w:rFonts w:ascii="Arial" w:hAnsi="Arial" w:cs="Arial"/>
          <w:b/>
          <w:bCs/>
          <w:sz w:val="24"/>
          <w:szCs w:val="24"/>
        </w:rPr>
        <w:t>30/2022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pStyle w:val="Nagwek3"/>
        <w:spacing w:line="360" w:lineRule="auto"/>
      </w:pPr>
    </w:p>
    <w:p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</w:t>
      </w:r>
      <w:r w:rsidR="00D17221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oraz zapewnienie noclegów ze śniadaniem</w:t>
      </w:r>
      <w:r w:rsidR="00D172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kolacją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dla</w:t>
      </w:r>
      <w:r w:rsidR="00E21CA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CF36DF">
        <w:rPr>
          <w:rFonts w:ascii="Arial" w:hAnsi="Arial" w:cs="Arial"/>
          <w:b/>
          <w:sz w:val="24"/>
          <w:szCs w:val="24"/>
        </w:rPr>
        <w:t>30/2022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6091A" w:rsidRPr="0066091A" w:rsidRDefault="0066091A" w:rsidP="0066091A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66091A" w:rsidRPr="00B3424E" w:rsidTr="00A51832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66091A" w:rsidRPr="00B3424E" w:rsidRDefault="0066091A" w:rsidP="0066091A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9A5175" w:rsidRPr="00B3424E" w:rsidTr="00A51832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Lp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:rsidR="009A5175" w:rsidRPr="00B3424E" w:rsidRDefault="009A5175" w:rsidP="00A5183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keepNext/>
              <w:spacing w:after="0" w:line="276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9A5175" w:rsidRPr="00B3424E" w:rsidTr="00A51832">
        <w:trPr>
          <w:trHeight w:val="331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2 dni (łącznie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16 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5175" w:rsidRPr="00B3424E" w:rsidTr="00A51832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A5175" w:rsidRDefault="009A5175" w:rsidP="00A5183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y kawowe, 2 obiady): </w:t>
            </w:r>
          </w:p>
          <w:p w:rsidR="009A5175" w:rsidRDefault="009A5175" w:rsidP="00A51832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1</w:t>
            </w:r>
            <w:r w:rsidR="007E6A3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:rsidR="009A5175" w:rsidRPr="00B3424E" w:rsidRDefault="009A5175" w:rsidP="009D79A3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liczba maksymalna: 1</w:t>
            </w:r>
            <w:r w:rsidR="009D79A3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E4AB5" w:rsidRPr="00B3424E" w:rsidTr="000D362E">
        <w:trPr>
          <w:trHeight w:val="55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0E4AB5" w:rsidRPr="00B3424E" w:rsidRDefault="002E7769" w:rsidP="00082467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0E4AB5" w:rsidRDefault="000E4AB5" w:rsidP="00082467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</w:t>
            </w:r>
            <w:r>
              <w:rPr>
                <w:rFonts w:ascii="Arial" w:hAnsi="Arial" w:cs="Arial"/>
                <w:sz w:val="24"/>
                <w:szCs w:val="24"/>
              </w:rPr>
              <w:t xml:space="preserve">legów ze śniadaniem </w:t>
            </w:r>
            <w:r w:rsidR="00A65AC4">
              <w:rPr>
                <w:rFonts w:ascii="Arial" w:hAnsi="Arial" w:cs="Arial"/>
                <w:sz w:val="24"/>
                <w:szCs w:val="24"/>
              </w:rPr>
              <w:t xml:space="preserve">i kolacją </w:t>
            </w:r>
            <w:r>
              <w:rPr>
                <w:rFonts w:ascii="Arial" w:hAnsi="Arial" w:cs="Arial"/>
                <w:sz w:val="24"/>
                <w:szCs w:val="24"/>
              </w:rPr>
              <w:t>dla trenera</w:t>
            </w:r>
            <w:r w:rsidRPr="00B3424E">
              <w:rPr>
                <w:rFonts w:ascii="Arial" w:hAnsi="Arial" w:cs="Arial"/>
                <w:sz w:val="24"/>
                <w:szCs w:val="24"/>
              </w:rPr>
              <w:t>/-</w:t>
            </w:r>
            <w:r>
              <w:rPr>
                <w:rFonts w:ascii="Arial" w:hAnsi="Arial" w:cs="Arial"/>
                <w:sz w:val="24"/>
                <w:szCs w:val="24"/>
              </w:rPr>
              <w:t>ki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4AB5" w:rsidRPr="00941989" w:rsidRDefault="000E4AB5" w:rsidP="00082467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– liczba szacowana: 2 nocleg x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 osoby</w:t>
            </w:r>
          </w:p>
          <w:p w:rsidR="000E4AB5" w:rsidRPr="00B3424E" w:rsidRDefault="000E4AB5" w:rsidP="000E4AB5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41989">
              <w:rPr>
                <w:rFonts w:ascii="Arial" w:hAnsi="Arial" w:cs="Arial"/>
                <w:b/>
                <w:sz w:val="24"/>
                <w:szCs w:val="24"/>
              </w:rPr>
              <w:t xml:space="preserve">– liczba maksymalna: 3 noclegi x </w:t>
            </w:r>
            <w:r>
              <w:rPr>
                <w:rFonts w:ascii="Arial" w:hAnsi="Arial" w:cs="Arial"/>
                <w:b/>
                <w:sz w:val="24"/>
                <w:szCs w:val="24"/>
              </w:rPr>
              <w:t>2 osoby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4EE9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3C4EE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E4AB5" w:rsidRPr="00B3424E" w:rsidRDefault="000E4AB5" w:rsidP="0008246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E4AB5" w:rsidRPr="00B3424E" w:rsidRDefault="000E4AB5" w:rsidP="0008246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0E4AB5" w:rsidRPr="00B3424E" w:rsidRDefault="000E4AB5" w:rsidP="0008246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A5175" w:rsidRPr="00B3424E" w:rsidTr="00A51832">
        <w:trPr>
          <w:trHeight w:val="557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9A5175" w:rsidRPr="00B3424E" w:rsidRDefault="002E7769" w:rsidP="00A51832">
            <w:pPr>
              <w:tabs>
                <w:tab w:val="left" w:pos="426"/>
              </w:tabs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5175" w:rsidRPr="00B3424E" w:rsidRDefault="009A5175" w:rsidP="00A518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:rsidR="009A5175" w:rsidRPr="00B3424E" w:rsidRDefault="009A5175" w:rsidP="00A51832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9A5175" w:rsidRPr="00B3424E" w:rsidRDefault="009A5175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1103E" w:rsidRDefault="0066091A" w:rsidP="0070548D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>W ramach kryterium ceny będzie brana pod uwagę pozycja D</w:t>
      </w:r>
      <w:r w:rsidR="00F47C84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tabeli to jest koszt łączny dla liczby szacowanej (PLN brutto) razem.</w:t>
      </w:r>
    </w:p>
    <w:p w:rsidR="0066091A" w:rsidRPr="00B3424E" w:rsidRDefault="0066091A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</w:p>
    <w:p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:rsidR="007147D9" w:rsidRPr="00F211D2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:rsidR="00F211D2" w:rsidRPr="00F211D2" w:rsidRDefault="00F211D2" w:rsidP="00F211D2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 w:rsidRPr="00F211D2">
        <w:rPr>
          <w:rFonts w:ascii="Arial" w:eastAsia="Calibri" w:hAnsi="Arial" w:cs="Arial"/>
          <w:sz w:val="24"/>
          <w:szCs w:val="24"/>
          <w:lang w:eastAsia="pl-PL"/>
        </w:rPr>
        <w:t>Nie zachodzą wobec mnie/nas przesłanki wykluczające z możliwości otrzymania wsparcia z programów unijnych i krajowych, wynikające z nałożenia sankcji na Federację Rosyjską na podstawie przepisów:</w:t>
      </w:r>
    </w:p>
    <w:p w:rsidR="00F211D2" w:rsidRPr="00F211D2" w:rsidRDefault="00F211D2" w:rsidP="00F211D2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F211D2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:rsidR="00F211D2" w:rsidRPr="00F211D2" w:rsidRDefault="00F211D2" w:rsidP="00F211D2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F211D2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:rsidR="00F211D2" w:rsidRPr="00F211D2" w:rsidRDefault="00F211D2" w:rsidP="00F211D2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F211D2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:rsidR="00F211D2" w:rsidRDefault="00F211D2" w:rsidP="00F211D2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F211D2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:rsidR="00F211D2" w:rsidRPr="00F211D2" w:rsidRDefault="00F211D2" w:rsidP="00F211D2">
      <w:pPr>
        <w:numPr>
          <w:ilvl w:val="0"/>
          <w:numId w:val="10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F211D2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</w:t>
      </w:r>
    </w:p>
    <w:p w:rsidR="007147D9" w:rsidRPr="00B3424E" w:rsidRDefault="007147D9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431" w:hanging="431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</w:t>
      </w:r>
      <w:bookmarkStart w:id="0" w:name="_GoBack"/>
      <w:bookmarkEnd w:id="0"/>
      <w:r w:rsidRPr="00B3424E">
        <w:rPr>
          <w:rFonts w:ascii="Arial" w:hAnsi="Arial" w:cs="Arial"/>
          <w:sz w:val="24"/>
          <w:szCs w:val="24"/>
        </w:rPr>
        <w:t>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:rsidR="007147D9" w:rsidRPr="00B3424E" w:rsidRDefault="007147D9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:rsidR="007147D9" w:rsidRPr="00B3424E" w:rsidRDefault="008303F1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:rsidR="008303F1" w:rsidRPr="00B3424E" w:rsidRDefault="008303F1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:rsidR="008303F1" w:rsidRPr="00B3424E" w:rsidRDefault="008303F1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:rsidR="00C6728A" w:rsidRPr="00B3424E" w:rsidRDefault="00F90D84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:rsidR="00F90D84" w:rsidRPr="00B3424E" w:rsidRDefault="00F90D84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13).</w:t>
      </w:r>
    </w:p>
    <w:p w:rsidR="00F90D84" w:rsidRPr="00B3424E" w:rsidRDefault="00F90D84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:rsidR="002E5267" w:rsidRPr="00B3424E" w:rsidRDefault="002E5267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:rsidR="002E5267" w:rsidRPr="00B3424E" w:rsidRDefault="002E5267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:rsidR="00F90D84" w:rsidRPr="00B3424E" w:rsidRDefault="00F90D84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:rsidR="00A1103E" w:rsidRPr="00B3424E" w:rsidRDefault="00A1103E" w:rsidP="00F211D2">
      <w:pPr>
        <w:numPr>
          <w:ilvl w:val="1"/>
          <w:numId w:val="12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5B" w:rsidRDefault="00493D5B" w:rsidP="00A1103E">
      <w:pPr>
        <w:spacing w:after="0" w:line="240" w:lineRule="auto"/>
      </w:pPr>
      <w:r>
        <w:separator/>
      </w:r>
    </w:p>
  </w:endnote>
  <w:endnote w:type="continuationSeparator" w:id="0">
    <w:p w:rsidR="00493D5B" w:rsidRDefault="00493D5B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5B" w:rsidRDefault="00493D5B" w:rsidP="00A1103E">
      <w:pPr>
        <w:spacing w:after="0" w:line="240" w:lineRule="auto"/>
      </w:pPr>
      <w:r>
        <w:separator/>
      </w:r>
    </w:p>
  </w:footnote>
  <w:footnote w:type="continuationSeparator" w:id="0">
    <w:p w:rsidR="00493D5B" w:rsidRDefault="00493D5B" w:rsidP="00A1103E">
      <w:pPr>
        <w:spacing w:after="0" w:line="240" w:lineRule="auto"/>
      </w:pPr>
      <w:r>
        <w:continuationSeparator/>
      </w:r>
    </w:p>
  </w:footnote>
  <w:footnote w:id="1">
    <w:p w:rsidR="009A5175" w:rsidRPr="00CE7E63" w:rsidRDefault="009A5175" w:rsidP="009A5175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Maksymalna stawka za wynajem sal szkoleniowych zgodnie z https: //efs.mrpips.gov.pl/__data/assets/pdf_file/0011/12062/zalacznik_nr_9_zestawienie_standardu_i_cen_rynkowych_wybranych_wydatkow.pdf wynosi 75 PLN/ za godzinę zegarową szkolenia</w:t>
      </w:r>
    </w:p>
  </w:footnote>
  <w:footnote w:id="2">
    <w:p w:rsidR="009A5175" w:rsidRPr="004A3C4E" w:rsidRDefault="009A5175" w:rsidP="009A5175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Maksymalna stawka za przerwę kawową, obiad i kolację zgodnie z </w:t>
      </w:r>
      <w:hyperlink r:id="rId1" w:history="1">
        <w:r w:rsidRPr="00B32E58">
          <w:rPr>
            <w:rStyle w:val="Hipercze"/>
            <w:sz w:val="18"/>
            <w:szCs w:val="18"/>
          </w:rPr>
          <w:t>https://www.power.gov.pl/strony/o-programie/dokumenty/zalecenia-iz-power-do-opracowania-zestawienia-standardu-i-cen-rynkowych-w-zakresie-najczesciej-finansowanych-wydatkow-w-ramach-power</w:t>
        </w:r>
      </w:hyperlink>
      <w:r w:rsidRPr="004A3C4E">
        <w:rPr>
          <w:sz w:val="18"/>
          <w:szCs w:val="18"/>
        </w:rPr>
        <w:t xml:space="preserve"> wynosi odpowiednio 15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PLN, </w:t>
      </w:r>
      <w:r>
        <w:rPr>
          <w:sz w:val="18"/>
          <w:szCs w:val="18"/>
        </w:rPr>
        <w:t>44</w:t>
      </w:r>
      <w:r w:rsidRPr="004A3C4E">
        <w:rPr>
          <w:sz w:val="18"/>
          <w:szCs w:val="18"/>
        </w:rPr>
        <w:t xml:space="preserve"> PLN za 1 osobę</w:t>
      </w:r>
    </w:p>
  </w:footnote>
  <w:footnote w:id="3">
    <w:p w:rsidR="000E4AB5" w:rsidRDefault="000E4AB5" w:rsidP="000E4AB5">
      <w:pPr>
        <w:pStyle w:val="Tekstprzypisudolnego"/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10ECD28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414323"/>
    <w:multiLevelType w:val="multilevel"/>
    <w:tmpl w:val="90940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64CF6"/>
    <w:rsid w:val="000B640F"/>
    <w:rsid w:val="000C16F3"/>
    <w:rsid w:val="000D31A9"/>
    <w:rsid w:val="000D362E"/>
    <w:rsid w:val="000E4AB5"/>
    <w:rsid w:val="000E587A"/>
    <w:rsid w:val="000F2AD3"/>
    <w:rsid w:val="00114AD4"/>
    <w:rsid w:val="00117B05"/>
    <w:rsid w:val="00133EC6"/>
    <w:rsid w:val="00157D9A"/>
    <w:rsid w:val="001A5CBC"/>
    <w:rsid w:val="001D160E"/>
    <w:rsid w:val="002310E2"/>
    <w:rsid w:val="00253AAF"/>
    <w:rsid w:val="00276338"/>
    <w:rsid w:val="002E4C83"/>
    <w:rsid w:val="002E5267"/>
    <w:rsid w:val="002E7769"/>
    <w:rsid w:val="002F3B19"/>
    <w:rsid w:val="00311D6D"/>
    <w:rsid w:val="00313AA4"/>
    <w:rsid w:val="00383C34"/>
    <w:rsid w:val="00387BBD"/>
    <w:rsid w:val="00396C6F"/>
    <w:rsid w:val="003A777A"/>
    <w:rsid w:val="003E14DF"/>
    <w:rsid w:val="00415B5A"/>
    <w:rsid w:val="0041757E"/>
    <w:rsid w:val="00436159"/>
    <w:rsid w:val="004615D5"/>
    <w:rsid w:val="00493D5B"/>
    <w:rsid w:val="00500A09"/>
    <w:rsid w:val="00525A58"/>
    <w:rsid w:val="00531E2C"/>
    <w:rsid w:val="00554554"/>
    <w:rsid w:val="00562727"/>
    <w:rsid w:val="005C7690"/>
    <w:rsid w:val="0061560F"/>
    <w:rsid w:val="00624E1C"/>
    <w:rsid w:val="00640461"/>
    <w:rsid w:val="006456E2"/>
    <w:rsid w:val="0066091A"/>
    <w:rsid w:val="006651EC"/>
    <w:rsid w:val="00694F04"/>
    <w:rsid w:val="006B7015"/>
    <w:rsid w:val="006D16B0"/>
    <w:rsid w:val="006D1F58"/>
    <w:rsid w:val="006D3975"/>
    <w:rsid w:val="006E04E1"/>
    <w:rsid w:val="0070548D"/>
    <w:rsid w:val="007147D9"/>
    <w:rsid w:val="007352EA"/>
    <w:rsid w:val="00745755"/>
    <w:rsid w:val="007918BE"/>
    <w:rsid w:val="007B38DB"/>
    <w:rsid w:val="007E6A39"/>
    <w:rsid w:val="007F7DAF"/>
    <w:rsid w:val="00801342"/>
    <w:rsid w:val="0080711A"/>
    <w:rsid w:val="00820426"/>
    <w:rsid w:val="008303F1"/>
    <w:rsid w:val="00854032"/>
    <w:rsid w:val="00861381"/>
    <w:rsid w:val="00863D8F"/>
    <w:rsid w:val="008C6C0C"/>
    <w:rsid w:val="00943FBC"/>
    <w:rsid w:val="009A5175"/>
    <w:rsid w:val="009C3816"/>
    <w:rsid w:val="009C4E5D"/>
    <w:rsid w:val="009D2AFD"/>
    <w:rsid w:val="009D4865"/>
    <w:rsid w:val="009D79A3"/>
    <w:rsid w:val="009F264D"/>
    <w:rsid w:val="00A1103E"/>
    <w:rsid w:val="00A11FA2"/>
    <w:rsid w:val="00A4167C"/>
    <w:rsid w:val="00A65AC4"/>
    <w:rsid w:val="00A758DD"/>
    <w:rsid w:val="00A93C7F"/>
    <w:rsid w:val="00A9567B"/>
    <w:rsid w:val="00A960A6"/>
    <w:rsid w:val="00AD6EC4"/>
    <w:rsid w:val="00B14C06"/>
    <w:rsid w:val="00B16E61"/>
    <w:rsid w:val="00B26843"/>
    <w:rsid w:val="00B3424E"/>
    <w:rsid w:val="00B346B6"/>
    <w:rsid w:val="00B50E63"/>
    <w:rsid w:val="00B82EBD"/>
    <w:rsid w:val="00C07D66"/>
    <w:rsid w:val="00C23DE8"/>
    <w:rsid w:val="00C6728A"/>
    <w:rsid w:val="00CA4BC4"/>
    <w:rsid w:val="00CB52E1"/>
    <w:rsid w:val="00CD6D3F"/>
    <w:rsid w:val="00CF36DF"/>
    <w:rsid w:val="00D17221"/>
    <w:rsid w:val="00D237D2"/>
    <w:rsid w:val="00D36972"/>
    <w:rsid w:val="00D53FCA"/>
    <w:rsid w:val="00D71BA0"/>
    <w:rsid w:val="00DB3A7B"/>
    <w:rsid w:val="00DB5A1A"/>
    <w:rsid w:val="00E10BFD"/>
    <w:rsid w:val="00E15755"/>
    <w:rsid w:val="00E203E7"/>
    <w:rsid w:val="00E21CA1"/>
    <w:rsid w:val="00E226DE"/>
    <w:rsid w:val="00E656BC"/>
    <w:rsid w:val="00E80602"/>
    <w:rsid w:val="00E94CED"/>
    <w:rsid w:val="00EA6249"/>
    <w:rsid w:val="00EA6DED"/>
    <w:rsid w:val="00EB5929"/>
    <w:rsid w:val="00ED29F4"/>
    <w:rsid w:val="00F211D2"/>
    <w:rsid w:val="00F24798"/>
    <w:rsid w:val="00F254D4"/>
    <w:rsid w:val="00F47C84"/>
    <w:rsid w:val="00F50123"/>
    <w:rsid w:val="00F622BF"/>
    <w:rsid w:val="00F90D84"/>
    <w:rsid w:val="00F910D0"/>
    <w:rsid w:val="00F9239D"/>
    <w:rsid w:val="00F97BD7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84FA11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wer.gov.pl/strony/o-programie/dokumenty/zalecenia-iz-power-do-opracowania-zestawienia-standardu-i-cen-rynkowych-w-zakresie-najczesciej-finansowanych-wydatkow-w-ramach-pow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83BF0-03BE-460E-920C-C82572C6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1290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27</cp:revision>
  <dcterms:created xsi:type="dcterms:W3CDTF">2022-03-15T09:30:00Z</dcterms:created>
  <dcterms:modified xsi:type="dcterms:W3CDTF">2022-11-18T13:05:00Z</dcterms:modified>
</cp:coreProperties>
</file>