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3F3CAA" w:rsidRDefault="0042625A" w:rsidP="001B52EC">
      <w:pPr>
        <w:pStyle w:val="Nagwek1"/>
      </w:pPr>
      <w:r w:rsidRPr="003F3CAA">
        <w:t xml:space="preserve">Załącznik nr </w:t>
      </w:r>
      <w:r w:rsidRPr="003F3CAA">
        <w:rPr>
          <w:lang w:val="pl-PL"/>
        </w:rPr>
        <w:t>5</w:t>
      </w:r>
      <w:r w:rsidRPr="003F3CAA">
        <w:t xml:space="preserve"> do zapytania ofertowego numer </w:t>
      </w:r>
      <w:r w:rsidR="005C1A3E">
        <w:rPr>
          <w:lang w:val="pl-PL"/>
        </w:rPr>
        <w:t>3</w:t>
      </w:r>
      <w:r w:rsidRPr="003F3CAA">
        <w:t>/FIRR/4.1/DS/2020</w:t>
      </w:r>
    </w:p>
    <w:p w:rsidR="0042625A" w:rsidRPr="003F3CAA" w:rsidRDefault="0042625A" w:rsidP="001B52EC">
      <w:pPr>
        <w:spacing w:before="360" w:after="120"/>
        <w:ind w:left="4963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3F3CAA" w:rsidRDefault="0042625A" w:rsidP="001B52EC">
      <w:pPr>
        <w:pStyle w:val="Nagwek2"/>
        <w:spacing w:before="360"/>
      </w:pPr>
      <w:r w:rsidRPr="003F3CAA">
        <w:t>OŚWIADCZENIE O BRAKU KONFLIKTU INTERESÓW</w:t>
      </w:r>
    </w:p>
    <w:p w:rsidR="0042625A" w:rsidRPr="003F3CAA" w:rsidRDefault="0042625A" w:rsidP="001B52EC">
      <w:pPr>
        <w:shd w:val="clear" w:color="auto" w:fill="FFFFFF"/>
        <w:tabs>
          <w:tab w:val="left" w:leader="dot" w:pos="3053"/>
          <w:tab w:val="left" w:pos="5794"/>
        </w:tabs>
        <w:spacing w:before="360"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1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……………………………..…………………………………………………… będącej (rodzaj instytucji uczestniczącej w realizacji PO WER) …………………………………….…………………………………………………….…………….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……………………………………………………………………..………………………..………………… w (nazwa jednostki organizacyjnej) …………………………………………………………………………………………………………….…….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42625A" w:rsidRPr="003F3CAA" w:rsidRDefault="0042625A" w:rsidP="001B52EC">
      <w:pPr>
        <w:spacing w:line="360" w:lineRule="auto"/>
        <w:ind w:left="6372" w:firstLine="708"/>
        <w:jc w:val="center"/>
        <w:rPr>
          <w:rFonts w:asciiTheme="minorHAnsi" w:hAnsiTheme="minorHAnsi" w:cstheme="minorHAnsi"/>
          <w:lang w:val="x-none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</w:p>
    <w:sectPr w:rsidR="0042625A" w:rsidRPr="003F3CA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DC" w:rsidRDefault="007E1FDC" w:rsidP="0042625A">
      <w:r>
        <w:separator/>
      </w:r>
    </w:p>
  </w:endnote>
  <w:endnote w:type="continuationSeparator" w:id="0">
    <w:p w:rsidR="007E1FDC" w:rsidRDefault="007E1FDC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1B52EC" w:rsidRDefault="007E1FDC" w:rsidP="001B52EC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</w:p>
  <w:p w:rsidR="00FA3C9B" w:rsidRPr="001B52EC" w:rsidRDefault="00C1496D" w:rsidP="001B52EC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1B52EC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1B52EC" w:rsidRDefault="00C1496D" w:rsidP="001B52EC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1B52EC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DC" w:rsidRDefault="007E1FDC" w:rsidP="0042625A">
      <w:r>
        <w:separator/>
      </w:r>
    </w:p>
  </w:footnote>
  <w:footnote w:type="continuationSeparator" w:id="0">
    <w:p w:rsidR="007E1FDC" w:rsidRDefault="007E1FDC" w:rsidP="0042625A">
      <w:r>
        <w:continuationSeparator/>
      </w:r>
    </w:p>
  </w:footnote>
  <w:footnote w:id="1">
    <w:p w:rsidR="0042625A" w:rsidRPr="00D726F2" w:rsidRDefault="0042625A" w:rsidP="001B52EC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</w:t>
      </w:r>
      <w:r w:rsidRPr="001B52EC">
        <w:rPr>
          <w:rFonts w:ascii="Calibri" w:hAnsi="Calibri" w:cs="Calibri"/>
          <w:sz w:val="22"/>
          <w:szCs w:val="22"/>
        </w:rPr>
        <w:t>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7E1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B52EC"/>
    <w:rsid w:val="003125BE"/>
    <w:rsid w:val="003B34B7"/>
    <w:rsid w:val="0042625A"/>
    <w:rsid w:val="005C1A3E"/>
    <w:rsid w:val="00695A24"/>
    <w:rsid w:val="007E1FDC"/>
    <w:rsid w:val="007E6810"/>
    <w:rsid w:val="008E7982"/>
    <w:rsid w:val="00BF774E"/>
    <w:rsid w:val="00C1496D"/>
    <w:rsid w:val="00D16BA4"/>
    <w:rsid w:val="00EB1D7D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09E0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2EC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52EC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1B52EC"/>
    <w:rPr>
      <w:rFonts w:eastAsia="Trebuchet MS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52EC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2020-02-27T11:16:00Z</dcterms:created>
  <dcterms:modified xsi:type="dcterms:W3CDTF">2020-02-27T11:16:00Z</dcterms:modified>
</cp:coreProperties>
</file>