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80EE4" w14:textId="4F00E07C" w:rsidR="00D17EC6" w:rsidRPr="00777DED" w:rsidRDefault="005C0F3E" w:rsidP="004C4851">
      <w:pPr>
        <w:pStyle w:val="Nagwek1"/>
      </w:pPr>
      <w:r>
        <w:t>Zajęcia z orientacji przestrzennej i mobilności</w:t>
      </w:r>
    </w:p>
    <w:p w14:paraId="65CCB0DE" w14:textId="1301274D" w:rsidR="00456FB4" w:rsidRDefault="002952CB" w:rsidP="004C4851">
      <w:r>
        <w:t xml:space="preserve">Zapraszamy chętne osoby z niepełnosprawnością wzroku </w:t>
      </w:r>
      <w:r w:rsidR="0036137D">
        <w:t>do</w:t>
      </w:r>
      <w:r>
        <w:t xml:space="preserve"> udziału w</w:t>
      </w:r>
      <w:r w:rsidR="00456FB4">
        <w:t xml:space="preserve"> zajęcia</w:t>
      </w:r>
      <w:r>
        <w:t>ch</w:t>
      </w:r>
      <w:r w:rsidR="00456FB4">
        <w:t xml:space="preserve"> </w:t>
      </w:r>
      <w:r w:rsidR="00881C5C" w:rsidRPr="00881C5C">
        <w:rPr>
          <w:b/>
        </w:rPr>
        <w:t>„</w:t>
      </w:r>
      <w:r>
        <w:rPr>
          <w:b/>
        </w:rPr>
        <w:t xml:space="preserve">Trening </w:t>
      </w:r>
      <w:r w:rsidR="00881C5C" w:rsidRPr="00881C5C">
        <w:rPr>
          <w:b/>
        </w:rPr>
        <w:t>Orientacj</w:t>
      </w:r>
      <w:r>
        <w:rPr>
          <w:b/>
        </w:rPr>
        <w:t>i</w:t>
      </w:r>
      <w:r w:rsidR="00881C5C" w:rsidRPr="00881C5C">
        <w:rPr>
          <w:b/>
        </w:rPr>
        <w:t xml:space="preserve"> Przestrzen</w:t>
      </w:r>
      <w:r w:rsidR="00456FB4">
        <w:rPr>
          <w:b/>
        </w:rPr>
        <w:t>n</w:t>
      </w:r>
      <w:r>
        <w:rPr>
          <w:b/>
        </w:rPr>
        <w:t>ej</w:t>
      </w:r>
      <w:r w:rsidR="00881C5C" w:rsidRPr="00881C5C">
        <w:rPr>
          <w:b/>
        </w:rPr>
        <w:t xml:space="preserve"> i Mobilnoś</w:t>
      </w:r>
      <w:r>
        <w:rPr>
          <w:b/>
        </w:rPr>
        <w:t>ci</w:t>
      </w:r>
      <w:r w:rsidR="00881C5C" w:rsidRPr="00881C5C">
        <w:rPr>
          <w:b/>
        </w:rPr>
        <w:t>”</w:t>
      </w:r>
      <w:r w:rsidR="00881C5C">
        <w:t>.</w:t>
      </w:r>
      <w:r w:rsidR="00456FB4">
        <w:t xml:space="preserve"> </w:t>
      </w:r>
    </w:p>
    <w:p w14:paraId="28E03154" w14:textId="00B65FF1" w:rsidR="00881C5C" w:rsidRDefault="005C0F3E" w:rsidP="004C4851">
      <w:pPr>
        <w:rPr>
          <w:lang w:eastAsia="pl-PL"/>
        </w:rPr>
      </w:pPr>
      <w:r>
        <w:t xml:space="preserve">Trening </w:t>
      </w:r>
      <w:r w:rsidR="00881C5C" w:rsidRPr="00881C5C">
        <w:t>realizowan</w:t>
      </w:r>
      <w:r>
        <w:t>y</w:t>
      </w:r>
      <w:r w:rsidR="00881C5C" w:rsidRPr="00881C5C">
        <w:t xml:space="preserve"> będzie w ramach projektu </w:t>
      </w:r>
      <w:r w:rsidR="00881C5C" w:rsidRPr="00E070D9">
        <w:rPr>
          <w:b/>
          <w:lang w:eastAsia="pl-PL"/>
        </w:rPr>
        <w:t xml:space="preserve">„Trening orientacji przestrzennej dla osób niewidomych </w:t>
      </w:r>
      <w:r w:rsidR="00E070D9">
        <w:rPr>
          <w:b/>
          <w:lang w:eastAsia="pl-PL"/>
        </w:rPr>
        <w:br/>
      </w:r>
      <w:r w:rsidR="00881C5C" w:rsidRPr="00E070D9">
        <w:rPr>
          <w:b/>
          <w:lang w:eastAsia="pl-PL"/>
        </w:rPr>
        <w:t>i słabowidzących (TOPON)”</w:t>
      </w:r>
      <w:r w:rsidR="00881C5C">
        <w:rPr>
          <w:lang w:eastAsia="pl-PL"/>
        </w:rPr>
        <w:t>, którego Liderem jest Państwowy Fundusz Rehabilitacji Osób Niepełnosprawnych,</w:t>
      </w:r>
      <w:r w:rsidR="009D46F2">
        <w:rPr>
          <w:lang w:eastAsia="pl-PL"/>
        </w:rPr>
        <w:t xml:space="preserve"> </w:t>
      </w:r>
      <w:r w:rsidR="00881C5C">
        <w:rPr>
          <w:lang w:eastAsia="pl-PL"/>
        </w:rPr>
        <w:t>zaś Partnerami:</w:t>
      </w:r>
    </w:p>
    <w:p w14:paraId="3BD13809" w14:textId="77777777" w:rsidR="005A2D0D" w:rsidRDefault="005A2D0D" w:rsidP="004C4851">
      <w:pPr>
        <w:spacing w:before="60"/>
        <w:rPr>
          <w:rFonts w:cs="Arial"/>
          <w:bCs/>
          <w:lang w:eastAsia="pl-PL"/>
        </w:rPr>
      </w:pPr>
      <w:r w:rsidRPr="005A2D0D">
        <w:rPr>
          <w:rFonts w:cs="Arial"/>
          <w:bCs/>
          <w:lang w:eastAsia="pl-PL"/>
        </w:rPr>
        <w:t>Akademi</w:t>
      </w:r>
      <w:r>
        <w:rPr>
          <w:rFonts w:cs="Arial"/>
          <w:bCs/>
          <w:lang w:eastAsia="pl-PL"/>
        </w:rPr>
        <w:t>a</w:t>
      </w:r>
      <w:r w:rsidRPr="005A2D0D">
        <w:rPr>
          <w:rFonts w:cs="Arial"/>
          <w:bCs/>
          <w:lang w:eastAsia="pl-PL"/>
        </w:rPr>
        <w:t xml:space="preserve"> Pedagogiki Specjalnej im. M. Grzegorzewskiej </w:t>
      </w:r>
    </w:p>
    <w:p w14:paraId="645F86E9" w14:textId="77777777" w:rsidR="005A2D0D" w:rsidRDefault="005A2D0D" w:rsidP="004C4851">
      <w:pPr>
        <w:rPr>
          <w:rFonts w:cs="Arial"/>
          <w:bCs/>
          <w:lang w:eastAsia="pl-PL"/>
        </w:rPr>
      </w:pPr>
      <w:bookmarkStart w:id="0" w:name="_Hlk103255839"/>
      <w:r w:rsidRPr="005A2D0D">
        <w:rPr>
          <w:rFonts w:cs="Arial"/>
          <w:bCs/>
          <w:lang w:eastAsia="pl-PL"/>
        </w:rPr>
        <w:t>Fundacj</w:t>
      </w:r>
      <w:r>
        <w:rPr>
          <w:rFonts w:cs="Arial"/>
          <w:bCs/>
          <w:lang w:eastAsia="pl-PL"/>
        </w:rPr>
        <w:t>a</w:t>
      </w:r>
      <w:r w:rsidRPr="005A2D0D">
        <w:rPr>
          <w:rFonts w:cs="Arial"/>
          <w:bCs/>
          <w:lang w:eastAsia="pl-PL"/>
        </w:rPr>
        <w:t xml:space="preserve"> Instytut Rozwoju Regionalnego </w:t>
      </w:r>
    </w:p>
    <w:p w14:paraId="3FC78A16" w14:textId="77777777" w:rsidR="005A2D0D" w:rsidRDefault="005A2D0D" w:rsidP="004C4851">
      <w:pPr>
        <w:rPr>
          <w:rFonts w:cs="Arial"/>
          <w:bCs/>
          <w:lang w:eastAsia="pl-PL"/>
        </w:rPr>
      </w:pPr>
      <w:r w:rsidRPr="005A2D0D">
        <w:rPr>
          <w:rFonts w:cs="Arial"/>
          <w:bCs/>
          <w:lang w:eastAsia="pl-PL"/>
        </w:rPr>
        <w:t>Polski Związ</w:t>
      </w:r>
      <w:r>
        <w:rPr>
          <w:rFonts w:cs="Arial"/>
          <w:bCs/>
          <w:lang w:eastAsia="pl-PL"/>
        </w:rPr>
        <w:t>ek</w:t>
      </w:r>
      <w:r w:rsidRPr="005A2D0D">
        <w:rPr>
          <w:rFonts w:cs="Arial"/>
          <w:bCs/>
          <w:lang w:eastAsia="pl-PL"/>
        </w:rPr>
        <w:t xml:space="preserve"> Niewidomych </w:t>
      </w:r>
    </w:p>
    <w:p w14:paraId="650947FB" w14:textId="3D87CB27" w:rsidR="005A2D0D" w:rsidRDefault="005A2D0D" w:rsidP="004C4851">
      <w:pPr>
        <w:rPr>
          <w:rFonts w:cs="Arial"/>
          <w:bCs/>
          <w:lang w:eastAsia="pl-PL"/>
        </w:rPr>
      </w:pPr>
      <w:r w:rsidRPr="005A2D0D">
        <w:rPr>
          <w:rFonts w:cs="Arial"/>
          <w:bCs/>
          <w:lang w:eastAsia="pl-PL"/>
        </w:rPr>
        <w:t>Towarzystw</w:t>
      </w:r>
      <w:r w:rsidR="00D3590C">
        <w:rPr>
          <w:rFonts w:cs="Arial"/>
          <w:bCs/>
          <w:lang w:eastAsia="pl-PL"/>
        </w:rPr>
        <w:t>o</w:t>
      </w:r>
      <w:r w:rsidRPr="005A2D0D">
        <w:rPr>
          <w:rFonts w:cs="Arial"/>
          <w:bCs/>
          <w:lang w:eastAsia="pl-PL"/>
        </w:rPr>
        <w:t xml:space="preserve"> Opieki nad Ociemniałymi Stowarzyszenie </w:t>
      </w:r>
    </w:p>
    <w:bookmarkEnd w:id="0"/>
    <w:p w14:paraId="301B47CB" w14:textId="77777777" w:rsidR="00881C5C" w:rsidRPr="00881C5C" w:rsidRDefault="005A2D0D" w:rsidP="004C4851">
      <w:pPr>
        <w:rPr>
          <w:rFonts w:cs="Arial"/>
        </w:rPr>
      </w:pPr>
      <w:r w:rsidRPr="005A2D0D">
        <w:rPr>
          <w:rFonts w:cs="Arial"/>
          <w:bCs/>
          <w:lang w:eastAsia="pl-PL"/>
        </w:rPr>
        <w:t xml:space="preserve">oraz </w:t>
      </w:r>
      <w:proofErr w:type="spellStart"/>
      <w:r w:rsidRPr="005A2D0D">
        <w:rPr>
          <w:rFonts w:cs="Arial"/>
          <w:bCs/>
          <w:lang w:eastAsia="pl-PL"/>
        </w:rPr>
        <w:t>Instituttet</w:t>
      </w:r>
      <w:proofErr w:type="spellEnd"/>
      <w:r w:rsidRPr="005A2D0D">
        <w:rPr>
          <w:rFonts w:cs="Arial"/>
          <w:bCs/>
          <w:lang w:eastAsia="pl-PL"/>
        </w:rPr>
        <w:t xml:space="preserve"> for </w:t>
      </w:r>
      <w:proofErr w:type="spellStart"/>
      <w:r w:rsidRPr="005A2D0D">
        <w:rPr>
          <w:rFonts w:cs="Arial"/>
          <w:bCs/>
          <w:lang w:eastAsia="pl-PL"/>
        </w:rPr>
        <w:t>Blinde</w:t>
      </w:r>
      <w:proofErr w:type="spellEnd"/>
      <w:r w:rsidRPr="005A2D0D">
        <w:rPr>
          <w:rFonts w:cs="Arial"/>
          <w:bCs/>
          <w:lang w:eastAsia="pl-PL"/>
        </w:rPr>
        <w:t xml:space="preserve"> </w:t>
      </w:r>
      <w:proofErr w:type="spellStart"/>
      <w:r w:rsidRPr="005A2D0D">
        <w:rPr>
          <w:rFonts w:cs="Arial"/>
          <w:bCs/>
          <w:lang w:eastAsia="pl-PL"/>
        </w:rPr>
        <w:t>og</w:t>
      </w:r>
      <w:proofErr w:type="spellEnd"/>
      <w:r w:rsidRPr="005A2D0D">
        <w:rPr>
          <w:rFonts w:cs="Arial"/>
          <w:bCs/>
          <w:lang w:eastAsia="pl-PL"/>
        </w:rPr>
        <w:t xml:space="preserve"> </w:t>
      </w:r>
      <w:proofErr w:type="spellStart"/>
      <w:r w:rsidRPr="005A2D0D">
        <w:rPr>
          <w:rFonts w:cs="Arial"/>
          <w:bCs/>
          <w:lang w:eastAsia="pl-PL"/>
        </w:rPr>
        <w:t>Svagsynede</w:t>
      </w:r>
      <w:proofErr w:type="spellEnd"/>
      <w:r>
        <w:rPr>
          <w:rFonts w:cs="Arial"/>
          <w:bCs/>
          <w:lang w:eastAsia="pl-PL"/>
        </w:rPr>
        <w:t xml:space="preserve"> z Danii.</w:t>
      </w:r>
    </w:p>
    <w:p w14:paraId="424925FB" w14:textId="17C4382F" w:rsidR="00521C35" w:rsidRPr="00521C35" w:rsidRDefault="00521C35" w:rsidP="004C4851">
      <w:pPr>
        <w:pStyle w:val="Nagwek2"/>
      </w:pPr>
      <w:r w:rsidRPr="00521C35">
        <w:t>Forma zajęć</w:t>
      </w:r>
    </w:p>
    <w:p w14:paraId="311D2C0A" w14:textId="5ED2741D" w:rsidR="00521C35" w:rsidRDefault="00521C35" w:rsidP="004C4851">
      <w:r>
        <w:t>Zajęcia prowadzone będą w formie indywidualnych treningów orientacji przestrzennej i mobilności</w:t>
      </w:r>
      <w:r w:rsidR="007702B3">
        <w:t xml:space="preserve"> (O&amp;M)</w:t>
      </w:r>
      <w:r>
        <w:t xml:space="preserve"> przez instruktorów biorących udział w szkoleniach organizowanych w ramach ww. projektu. </w:t>
      </w:r>
    </w:p>
    <w:p w14:paraId="30EADDE0" w14:textId="081AE8BE" w:rsidR="00521C35" w:rsidRPr="00521C35" w:rsidRDefault="00521C35" w:rsidP="004C4851">
      <w:pPr>
        <w:pStyle w:val="Nagwek2"/>
      </w:pPr>
      <w:r>
        <w:t>Odbiorcy zajęć</w:t>
      </w:r>
    </w:p>
    <w:p w14:paraId="18578600" w14:textId="52062645" w:rsidR="00521C35" w:rsidRDefault="00521C35" w:rsidP="004C4851">
      <w:r>
        <w:t>Treningi a</w:t>
      </w:r>
      <w:r w:rsidRPr="005C0F3E">
        <w:t>dresowan</w:t>
      </w:r>
      <w:r>
        <w:t>e</w:t>
      </w:r>
      <w:r w:rsidRPr="005C0F3E">
        <w:t xml:space="preserve"> </w:t>
      </w:r>
      <w:r>
        <w:t>są</w:t>
      </w:r>
      <w:r w:rsidRPr="005C0F3E">
        <w:t xml:space="preserve"> do</w:t>
      </w:r>
      <w:r w:rsidR="004C4851">
        <w:t xml:space="preserve"> osób z niepełnosprawnością wzroku:</w:t>
      </w:r>
      <w:r w:rsidRPr="005C0F3E">
        <w:t xml:space="preserve"> </w:t>
      </w:r>
      <w:r w:rsidR="007D3E29">
        <w:t>dzieci</w:t>
      </w:r>
      <w:r w:rsidR="004C4851">
        <w:t xml:space="preserve">, osób nastoletnich oraz dorosłych, które potrzebują wsparcia w obszarze samodzielnego i bezpiecznego poruszania się. </w:t>
      </w:r>
      <w:r w:rsidR="005C521C">
        <w:t xml:space="preserve">Przy czym, w </w:t>
      </w:r>
      <w:r w:rsidR="004C4851">
        <w:t>przypadku dzieci z zajęć mogą skorzystać te, które</w:t>
      </w:r>
      <w:r>
        <w:t xml:space="preserve"> </w:t>
      </w:r>
      <w:r w:rsidR="00D225CA">
        <w:t xml:space="preserve">przynajmniej </w:t>
      </w:r>
      <w:r>
        <w:t>rozpoczę</w:t>
      </w:r>
      <w:r w:rsidR="004C4851">
        <w:t>ły</w:t>
      </w:r>
      <w:r>
        <w:t xml:space="preserve"> nauk</w:t>
      </w:r>
      <w:r w:rsidR="004C4851">
        <w:t>ę</w:t>
      </w:r>
      <w:r>
        <w:t xml:space="preserve"> w szkole podstawowej (od klasy 0)</w:t>
      </w:r>
      <w:r w:rsidRPr="005C0F3E">
        <w:t xml:space="preserve">. </w:t>
      </w:r>
    </w:p>
    <w:p w14:paraId="3EAE84AC" w14:textId="50261C0D" w:rsidR="00521C35" w:rsidRPr="00521C35" w:rsidRDefault="00521C35" w:rsidP="004C4851">
      <w:pPr>
        <w:pStyle w:val="Nagwek2"/>
      </w:pPr>
      <w:r>
        <w:t>Realizacja zajęć</w:t>
      </w:r>
    </w:p>
    <w:p w14:paraId="10194FE5" w14:textId="5D80FC83" w:rsidR="00131B40" w:rsidRDefault="00521C35" w:rsidP="004C4851">
      <w:pPr>
        <w:rPr>
          <w:rFonts w:cstheme="minorHAnsi"/>
        </w:rPr>
      </w:pPr>
      <w:r>
        <w:t>I</w:t>
      </w:r>
      <w:r w:rsidR="00131B40">
        <w:t>ndywidualn</w:t>
      </w:r>
      <w:r w:rsidR="00A144CA">
        <w:t>y</w:t>
      </w:r>
      <w:r w:rsidR="00131B40">
        <w:t xml:space="preserve"> </w:t>
      </w:r>
      <w:r w:rsidR="00A144CA">
        <w:t>trening</w:t>
      </w:r>
      <w:r w:rsidR="005A2D0D">
        <w:t xml:space="preserve"> </w:t>
      </w:r>
      <w:r w:rsidR="00AF4E28">
        <w:t>będ</w:t>
      </w:r>
      <w:r w:rsidR="005C0F3E">
        <w:t>zie</w:t>
      </w:r>
      <w:r w:rsidR="00AF4E28">
        <w:t xml:space="preserve"> </w:t>
      </w:r>
      <w:r w:rsidR="005A2D0D">
        <w:t xml:space="preserve">odbywać </w:t>
      </w:r>
      <w:r w:rsidR="004C71F4">
        <w:t xml:space="preserve">się </w:t>
      </w:r>
      <w:r w:rsidR="005A2D0D">
        <w:t>w oparciu o</w:t>
      </w:r>
      <w:r w:rsidR="00160701">
        <w:t xml:space="preserve"> </w:t>
      </w:r>
      <w:r w:rsidR="005A2D0D">
        <w:t>wypracowan</w:t>
      </w:r>
      <w:r w:rsidR="005C0F3E">
        <w:t>y</w:t>
      </w:r>
      <w:r w:rsidR="00160701">
        <w:t xml:space="preserve"> </w:t>
      </w:r>
      <w:r w:rsidR="00881C5C">
        <w:t xml:space="preserve">w </w:t>
      </w:r>
      <w:r w:rsidR="00881C5C" w:rsidRPr="009D46F2">
        <w:t>projekcie</w:t>
      </w:r>
      <w:r w:rsidR="00160701" w:rsidRPr="009D46F2">
        <w:t xml:space="preserve"> </w:t>
      </w:r>
      <w:r w:rsidR="00881C5C" w:rsidRPr="009D46F2">
        <w:rPr>
          <w:rFonts w:cstheme="minorHAnsi"/>
          <w:i/>
        </w:rPr>
        <w:t>Standard nauczania orientacji przestrzennej i mobilności osób z niepełnosprawnością wzroku (wersja wstępna</w:t>
      </w:r>
      <w:r w:rsidR="005C0F3E" w:rsidRPr="009D46F2">
        <w:rPr>
          <w:rFonts w:cstheme="minorHAnsi"/>
          <w:i/>
        </w:rPr>
        <w:t xml:space="preserve"> 1.0</w:t>
      </w:r>
      <w:r w:rsidR="00881C5C" w:rsidRPr="009D46F2">
        <w:rPr>
          <w:rFonts w:cstheme="minorHAnsi"/>
          <w:i/>
        </w:rPr>
        <w:t>)</w:t>
      </w:r>
      <w:r w:rsidR="00160701" w:rsidRPr="009D46F2">
        <w:rPr>
          <w:rFonts w:cstheme="minorHAnsi"/>
        </w:rPr>
        <w:t>.</w:t>
      </w:r>
      <w:r w:rsidR="005A2D0D" w:rsidRPr="009D46F2">
        <w:rPr>
          <w:rFonts w:cstheme="minorHAnsi"/>
        </w:rPr>
        <w:t xml:space="preserve"> </w:t>
      </w:r>
      <w:r w:rsidRPr="009D46F2">
        <w:rPr>
          <w:rFonts w:cstheme="minorHAnsi"/>
        </w:rPr>
        <w:t>Instruktor orientacji przestrzennej i mobilności przeprowadzi zajęcia zgodnie z opracowanym Indywidu</w:t>
      </w:r>
      <w:r w:rsidR="003A670B">
        <w:rPr>
          <w:rFonts w:cstheme="minorHAnsi"/>
        </w:rPr>
        <w:t>a</w:t>
      </w:r>
      <w:r w:rsidRPr="009D46F2">
        <w:rPr>
          <w:rFonts w:cstheme="minorHAnsi"/>
        </w:rPr>
        <w:t xml:space="preserve">lnym Programem </w:t>
      </w:r>
      <w:r>
        <w:rPr>
          <w:rFonts w:cstheme="minorHAnsi"/>
        </w:rPr>
        <w:t>Nauczania Orientacji Przestrzennej i Mobilności (IPNOM). Termin i miejsce realizacji zajęć ustalane będ</w:t>
      </w:r>
      <w:r w:rsidR="009D46F2">
        <w:rPr>
          <w:rFonts w:cstheme="minorHAnsi"/>
        </w:rPr>
        <w:t>ą</w:t>
      </w:r>
      <w:r>
        <w:rPr>
          <w:rFonts w:cstheme="minorHAnsi"/>
        </w:rPr>
        <w:t xml:space="preserve"> w porozumieniu z instruktorem oraz Organizatorem treningu.</w:t>
      </w:r>
    </w:p>
    <w:p w14:paraId="711693B1" w14:textId="77777777" w:rsidR="009D46F2" w:rsidRDefault="009D46F2" w:rsidP="004C4851">
      <w:pPr>
        <w:rPr>
          <w:rFonts w:cstheme="minorHAnsi"/>
        </w:rPr>
      </w:pPr>
    </w:p>
    <w:p w14:paraId="267B4D21" w14:textId="3E055F75" w:rsidR="009D46F2" w:rsidRDefault="009D46F2" w:rsidP="004C4851">
      <w:pPr>
        <w:rPr>
          <w:rFonts w:cstheme="minorHAnsi"/>
        </w:rPr>
      </w:pPr>
      <w:r>
        <w:rPr>
          <w:rFonts w:cstheme="minorHAnsi"/>
        </w:rPr>
        <w:t>Organizatorami treningu O&amp;M będą:</w:t>
      </w:r>
    </w:p>
    <w:p w14:paraId="7E572C26" w14:textId="77777777" w:rsidR="009D46F2" w:rsidRPr="009D46F2" w:rsidRDefault="009D46F2" w:rsidP="004C4851">
      <w:pPr>
        <w:rPr>
          <w:rFonts w:cstheme="minorHAnsi"/>
        </w:rPr>
      </w:pPr>
      <w:r w:rsidRPr="009D46F2">
        <w:rPr>
          <w:rFonts w:cstheme="minorHAnsi"/>
        </w:rPr>
        <w:t xml:space="preserve">Fundacja Instytut Rozwoju Regionalnego </w:t>
      </w:r>
    </w:p>
    <w:p w14:paraId="7145AB28" w14:textId="77777777" w:rsidR="009D46F2" w:rsidRPr="009D46F2" w:rsidRDefault="009D46F2" w:rsidP="004C4851">
      <w:pPr>
        <w:rPr>
          <w:rFonts w:cstheme="minorHAnsi"/>
        </w:rPr>
      </w:pPr>
      <w:r w:rsidRPr="009D46F2">
        <w:rPr>
          <w:rFonts w:cstheme="minorHAnsi"/>
        </w:rPr>
        <w:t xml:space="preserve">Polski Związek Niewidomych </w:t>
      </w:r>
    </w:p>
    <w:p w14:paraId="76352843" w14:textId="18C41964" w:rsidR="009D46F2" w:rsidRDefault="009D46F2" w:rsidP="004C4851">
      <w:pPr>
        <w:rPr>
          <w:rFonts w:cstheme="minorHAnsi"/>
        </w:rPr>
      </w:pPr>
      <w:r w:rsidRPr="009D46F2">
        <w:rPr>
          <w:rFonts w:cstheme="minorHAnsi"/>
        </w:rPr>
        <w:t>Towarzystwo Opieki nad Ociemniałymi Stowarzyszenie</w:t>
      </w:r>
    </w:p>
    <w:p w14:paraId="59CADD44" w14:textId="14722B53" w:rsidR="00521C35" w:rsidRPr="00521C35" w:rsidRDefault="00521C35" w:rsidP="004C4851">
      <w:pPr>
        <w:pStyle w:val="Nagwek2"/>
      </w:pPr>
      <w:r>
        <w:t>Zasady rekrutacji</w:t>
      </w:r>
    </w:p>
    <w:p w14:paraId="691FCCB5" w14:textId="77777777" w:rsidR="009D46F2" w:rsidRDefault="00521C35" w:rsidP="004C4851">
      <w:pPr>
        <w:rPr>
          <w:color w:val="FF0000"/>
        </w:rPr>
      </w:pPr>
      <w:r>
        <w:t xml:space="preserve">Dokumenty zgłoszeniowe, o których mowa w </w:t>
      </w:r>
      <w:r w:rsidR="00131B40" w:rsidRPr="00131B40">
        <w:t xml:space="preserve">pkt 2.5. </w:t>
      </w:r>
      <w:r w:rsidR="00131B40" w:rsidRPr="009D46F2">
        <w:t>Regulaminu</w:t>
      </w:r>
      <w:r w:rsidR="009D46F2" w:rsidRPr="009D46F2">
        <w:t>, tj.:</w:t>
      </w:r>
    </w:p>
    <w:p w14:paraId="3E717153" w14:textId="77777777" w:rsidR="009E2DC2" w:rsidRPr="00E2592A" w:rsidRDefault="009D46F2" w:rsidP="009E2DC2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E2592A">
        <w:rPr>
          <w:rFonts w:asciiTheme="minorHAnsi" w:hAnsiTheme="minorHAnsi" w:cstheme="minorHAnsi"/>
        </w:rPr>
        <w:t>podpisany formularz zgłoszeniowy</w:t>
      </w:r>
      <w:r w:rsidR="009E2DC2" w:rsidRPr="00E2592A">
        <w:rPr>
          <w:rFonts w:asciiTheme="minorHAnsi" w:hAnsiTheme="minorHAnsi" w:cstheme="minorHAnsi"/>
        </w:rPr>
        <w:t>:</w:t>
      </w:r>
    </w:p>
    <w:p w14:paraId="4972594D" w14:textId="2C5E8DA0" w:rsidR="009D46F2" w:rsidRDefault="009E2DC2" w:rsidP="009E2DC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 xml:space="preserve">dla osoby pełnoletniej </w:t>
      </w:r>
      <w:r w:rsidR="009D46F2" w:rsidRPr="007702B3">
        <w:rPr>
          <w:rFonts w:asciiTheme="minorHAnsi" w:hAnsiTheme="minorHAnsi" w:cstheme="minorHAnsi"/>
          <w:color w:val="FF0000"/>
        </w:rPr>
        <w:t>według wzoru stanowiącego załącznik nr 1</w:t>
      </w:r>
      <w:r>
        <w:rPr>
          <w:rFonts w:asciiTheme="minorHAnsi" w:hAnsiTheme="minorHAnsi" w:cstheme="minorHAnsi"/>
          <w:color w:val="FF0000"/>
        </w:rPr>
        <w:t>A</w:t>
      </w:r>
      <w:r w:rsidR="009D46F2" w:rsidRPr="007702B3">
        <w:rPr>
          <w:rFonts w:asciiTheme="minorHAnsi" w:hAnsiTheme="minorHAnsi" w:cstheme="minorHAnsi"/>
          <w:color w:val="FF0000"/>
        </w:rPr>
        <w:t xml:space="preserve"> do regulaminu</w:t>
      </w:r>
      <w:r>
        <w:rPr>
          <w:rFonts w:asciiTheme="minorHAnsi" w:hAnsiTheme="minorHAnsi" w:cstheme="minorHAnsi"/>
        </w:rPr>
        <w:t>,</w:t>
      </w:r>
    </w:p>
    <w:p w14:paraId="426C0DDD" w14:textId="4B1AFAAD" w:rsidR="009E2DC2" w:rsidRPr="004C4851" w:rsidRDefault="009E2DC2" w:rsidP="009E2DC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>dla osoby małoletniej według wzoru stanowiącego załącznik nr 1B do regulaminu;</w:t>
      </w:r>
    </w:p>
    <w:p w14:paraId="21546152" w14:textId="6ED9553A" w:rsidR="009D46F2" w:rsidRPr="007702B3" w:rsidRDefault="009D46F2" w:rsidP="004C4851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7702B3">
        <w:rPr>
          <w:rFonts w:asciiTheme="minorHAnsi" w:hAnsiTheme="minorHAnsi" w:cstheme="minorHAnsi"/>
          <w:color w:val="FF0000"/>
        </w:rPr>
        <w:t>klauzulę informacyjną według wzoru stanowiącego załącznik nr 2 do regulaminu</w:t>
      </w:r>
    </w:p>
    <w:p w14:paraId="3443EDBD" w14:textId="22A77DE5" w:rsidR="00A144CA" w:rsidRDefault="00521C35" w:rsidP="004C4851">
      <w:pPr>
        <w:rPr>
          <w:b/>
        </w:rPr>
      </w:pPr>
      <w:r w:rsidRPr="00521C35">
        <w:t xml:space="preserve">należy przesyłać </w:t>
      </w:r>
      <w:r w:rsidR="005A2D0D" w:rsidRPr="00131B40">
        <w:rPr>
          <w:b/>
        </w:rPr>
        <w:t xml:space="preserve">do </w:t>
      </w:r>
      <w:r w:rsidR="00881C5C" w:rsidRPr="00131B40">
        <w:rPr>
          <w:b/>
        </w:rPr>
        <w:t>1</w:t>
      </w:r>
      <w:r w:rsidR="005C0F3E">
        <w:rPr>
          <w:b/>
        </w:rPr>
        <w:t xml:space="preserve">2 czerwca </w:t>
      </w:r>
      <w:r w:rsidR="00881C5C" w:rsidRPr="00131B40">
        <w:rPr>
          <w:b/>
        </w:rPr>
        <w:t>2022 r</w:t>
      </w:r>
      <w:r w:rsidR="005A2D0D" w:rsidRPr="00131B40">
        <w:rPr>
          <w:b/>
        </w:rPr>
        <w:t xml:space="preserve">. </w:t>
      </w:r>
    </w:p>
    <w:p w14:paraId="3F7ED6C5" w14:textId="54CCF2BF" w:rsidR="00160701" w:rsidRDefault="00A144CA" w:rsidP="004C4851">
      <w:r w:rsidRPr="00521C35">
        <w:t>Zgłoszenie</w:t>
      </w:r>
      <w:r w:rsidR="00521C35" w:rsidRPr="00521C35">
        <w:t xml:space="preserve"> dokonywane jest </w:t>
      </w:r>
      <w:r w:rsidRPr="00521C35">
        <w:t>wyłącznie w formie elektronicznej</w:t>
      </w:r>
      <w:r w:rsidR="00521C35" w:rsidRPr="00521C35">
        <w:t xml:space="preserve"> na adres </w:t>
      </w:r>
      <w:bookmarkStart w:id="1" w:name="_Hlk94875780"/>
      <w:r w:rsidR="005C0F3E" w:rsidRPr="00521C35">
        <w:t xml:space="preserve">mailowy: </w:t>
      </w:r>
      <w:hyperlink r:id="rId8" w:history="1">
        <w:r w:rsidR="005C0F3E" w:rsidRPr="00521C35">
          <w:rPr>
            <w:rStyle w:val="Hipercze"/>
            <w:b/>
            <w:u w:val="none"/>
          </w:rPr>
          <w:t>topon@pfron.org.pl</w:t>
        </w:r>
      </w:hyperlink>
      <w:r w:rsidR="00521C35" w:rsidRPr="00521C35">
        <w:t xml:space="preserve">. </w:t>
      </w:r>
      <w:bookmarkEnd w:id="1"/>
    </w:p>
    <w:p w14:paraId="000225A7" w14:textId="3AFC7931" w:rsidR="00160701" w:rsidRPr="00521C35" w:rsidRDefault="00521C35" w:rsidP="004C4851">
      <w:pPr>
        <w:pStyle w:val="Nagwek2"/>
      </w:pPr>
      <w:bookmarkStart w:id="2" w:name="_Hlk94876332"/>
      <w:r w:rsidRPr="00521C35">
        <w:t>Informacj</w:t>
      </w:r>
      <w:r w:rsidR="00B754A2">
        <w:t>i</w:t>
      </w:r>
      <w:r w:rsidRPr="00521C35">
        <w:t xml:space="preserve"> o projekcie oraz zasadach rekrutacj</w:t>
      </w:r>
      <w:r w:rsidR="001721B6">
        <w:t>i udzielają:</w:t>
      </w:r>
    </w:p>
    <w:p w14:paraId="01E7157B" w14:textId="77777777" w:rsidR="005C0F3E" w:rsidRPr="00777DED" w:rsidRDefault="005C0F3E" w:rsidP="004C4851">
      <w:pPr>
        <w:rPr>
          <w:b/>
        </w:rPr>
      </w:pPr>
      <w:r w:rsidRPr="00777DED">
        <w:rPr>
          <w:rFonts w:cs="Arial"/>
          <w:b/>
          <w:shd w:val="clear" w:color="auto" w:fill="FFFFFF"/>
        </w:rPr>
        <w:t>Państwowy Fundusz Rehabilitacji Osób Niepełnosprawnych</w:t>
      </w:r>
      <w:r w:rsidRPr="00777DED">
        <w:rPr>
          <w:b/>
        </w:rPr>
        <w:t xml:space="preserve"> </w:t>
      </w:r>
    </w:p>
    <w:p w14:paraId="2840AFF3" w14:textId="77777777" w:rsidR="005C0F3E" w:rsidRDefault="005C0F3E" w:rsidP="004C4851">
      <w:r>
        <w:t>Dominika Szewczyk-Dąbrowa</w:t>
      </w:r>
    </w:p>
    <w:p w14:paraId="54AAC9B4" w14:textId="6AEE8EFF" w:rsidR="005C0F3E" w:rsidRPr="00777DED" w:rsidRDefault="005C0F3E" w:rsidP="004C4851">
      <w:r>
        <w:t xml:space="preserve">e-mail: </w:t>
      </w:r>
      <w:hyperlink r:id="rId9" w:history="1">
        <w:r w:rsidRPr="00EC4EEF">
          <w:rPr>
            <w:rStyle w:val="Hipercze"/>
          </w:rPr>
          <w:t>DSzewczyk-Dabrowa@pfron.org.pl</w:t>
        </w:r>
      </w:hyperlink>
      <w:r>
        <w:t>, tel.: 22 50 55 516; +48 538 508 031</w:t>
      </w:r>
    </w:p>
    <w:p w14:paraId="192FAFFB" w14:textId="5CF0CAE4" w:rsidR="005C0F3E" w:rsidRDefault="005C0F3E" w:rsidP="004C4851">
      <w:r>
        <w:t>Katarzyna Krysik</w:t>
      </w:r>
    </w:p>
    <w:p w14:paraId="557EEEAD" w14:textId="77777777" w:rsidR="005C0F3E" w:rsidRDefault="005C0F3E" w:rsidP="004C4851">
      <w:r>
        <w:t xml:space="preserve">e-mail: </w:t>
      </w:r>
      <w:hyperlink r:id="rId10" w:history="1">
        <w:r w:rsidRPr="009F20BD">
          <w:rPr>
            <w:rStyle w:val="Hipercze"/>
          </w:rPr>
          <w:t>KKrysik@pfron.org.pl</w:t>
        </w:r>
      </w:hyperlink>
      <w:r>
        <w:t>, tel.: 22 50 55 564; +48 511 862 229</w:t>
      </w:r>
    </w:p>
    <w:p w14:paraId="1E6CD3C5" w14:textId="77777777" w:rsidR="00B83E18" w:rsidRPr="00777DED" w:rsidRDefault="00B83E18" w:rsidP="004C4851">
      <w:pPr>
        <w:spacing w:before="240"/>
        <w:rPr>
          <w:b/>
        </w:rPr>
      </w:pPr>
      <w:r w:rsidRPr="00777DED">
        <w:rPr>
          <w:b/>
        </w:rPr>
        <w:t>Towarzystwo Opieki nad Ociemniałymi Stowarzyszenie</w:t>
      </w:r>
    </w:p>
    <w:p w14:paraId="5004EDFA" w14:textId="77777777" w:rsidR="00B83E18" w:rsidRPr="00777DED" w:rsidRDefault="00B83E18" w:rsidP="004C4851">
      <w:r w:rsidRPr="00777DED">
        <w:t xml:space="preserve">Ada Wróblewska </w:t>
      </w:r>
    </w:p>
    <w:p w14:paraId="682A7F9C" w14:textId="6E71139B" w:rsidR="00B83E18" w:rsidRDefault="005A2D0D" w:rsidP="004C4851">
      <w:pPr>
        <w:rPr>
          <w:lang w:val="en-US"/>
        </w:rPr>
      </w:pPr>
      <w:r w:rsidRPr="00E070D9">
        <w:rPr>
          <w:lang w:val="en-US"/>
        </w:rPr>
        <w:t>e-</w:t>
      </w:r>
      <w:r w:rsidR="00B83E18" w:rsidRPr="00E070D9">
        <w:rPr>
          <w:lang w:val="en-US"/>
        </w:rPr>
        <w:t xml:space="preserve">mail: </w:t>
      </w:r>
      <w:hyperlink r:id="rId11" w:history="1">
        <w:r w:rsidR="00A144CA" w:rsidRPr="009F20BD">
          <w:rPr>
            <w:rStyle w:val="Hipercze"/>
            <w:lang w:val="en-US"/>
          </w:rPr>
          <w:t>Ada.Wroblewska@laski.edu.pl</w:t>
        </w:r>
      </w:hyperlink>
      <w:r w:rsidR="00B83E18" w:rsidRPr="00E070D9">
        <w:rPr>
          <w:lang w:val="en-US"/>
        </w:rPr>
        <w:t>, tel</w:t>
      </w:r>
      <w:r w:rsidR="00A144CA">
        <w:rPr>
          <w:lang w:val="en-US"/>
        </w:rPr>
        <w:t>.</w:t>
      </w:r>
      <w:r w:rsidR="00B83E18" w:rsidRPr="00E070D9">
        <w:rPr>
          <w:lang w:val="en-US"/>
        </w:rPr>
        <w:t>:</w:t>
      </w:r>
      <w:r w:rsidRPr="00E070D9">
        <w:rPr>
          <w:lang w:val="en-US"/>
        </w:rPr>
        <w:t xml:space="preserve"> +48</w:t>
      </w:r>
      <w:r w:rsidR="00B83E18" w:rsidRPr="00E070D9">
        <w:rPr>
          <w:lang w:val="en-US"/>
        </w:rPr>
        <w:t xml:space="preserve"> 693 171</w:t>
      </w:r>
      <w:r w:rsidR="00BE4B46">
        <w:rPr>
          <w:lang w:val="en-US"/>
        </w:rPr>
        <w:t> </w:t>
      </w:r>
      <w:r w:rsidR="00B83E18" w:rsidRPr="00E070D9">
        <w:rPr>
          <w:lang w:val="en-US"/>
        </w:rPr>
        <w:t xml:space="preserve">213 </w:t>
      </w:r>
    </w:p>
    <w:p w14:paraId="07F9DEBF" w14:textId="77777777" w:rsidR="00BE4B46" w:rsidRDefault="00BE4B46" w:rsidP="00BE4B46">
      <w:pPr>
        <w:rPr>
          <w:lang w:val="en-US"/>
        </w:rPr>
      </w:pPr>
      <w:r>
        <w:rPr>
          <w:lang w:val="en-US"/>
        </w:rPr>
        <w:t>Agnieszka Zakrzewska</w:t>
      </w:r>
    </w:p>
    <w:p w14:paraId="35ADBCCB" w14:textId="5B249C19" w:rsidR="00BE4B46" w:rsidRPr="00BE4B46" w:rsidRDefault="00BE4B46" w:rsidP="00BE4B46">
      <w:pPr>
        <w:rPr>
          <w:lang w:val="en-US"/>
        </w:rPr>
      </w:pPr>
      <w:r>
        <w:rPr>
          <w:lang w:val="en-US"/>
        </w:rPr>
        <w:t xml:space="preserve">e-mail: </w:t>
      </w:r>
      <w:hyperlink r:id="rId12" w:history="1">
        <w:r w:rsidRPr="00B862C3">
          <w:rPr>
            <w:rStyle w:val="Hipercze"/>
            <w:lang w:val="en-US"/>
          </w:rPr>
          <w:t>agnieszka.zakrzewska@laski.edu.pl</w:t>
        </w:r>
      </w:hyperlink>
      <w:r>
        <w:rPr>
          <w:lang w:val="en-US"/>
        </w:rPr>
        <w:t xml:space="preserve">, tel.: +48 </w:t>
      </w:r>
      <w:r w:rsidRPr="00BE4B46">
        <w:rPr>
          <w:lang w:val="en-US"/>
        </w:rPr>
        <w:t>793 350 169</w:t>
      </w:r>
    </w:p>
    <w:p w14:paraId="65309A46" w14:textId="2D74D7AE" w:rsidR="00BE4B46" w:rsidRPr="00BE4B46" w:rsidRDefault="00BE4B46" w:rsidP="00BE4B46">
      <w:pPr>
        <w:rPr>
          <w:lang w:val="en-US"/>
        </w:rPr>
      </w:pPr>
      <w:r>
        <w:rPr>
          <w:lang w:val="en-US"/>
        </w:rPr>
        <w:lastRenderedPageBreak/>
        <w:t>Adrianna Kaczanowska</w:t>
      </w:r>
    </w:p>
    <w:p w14:paraId="030A1A9F" w14:textId="0A1C7717" w:rsidR="00BE4B46" w:rsidRPr="00E070D9" w:rsidRDefault="00BE4B46" w:rsidP="00BE4B46">
      <w:pPr>
        <w:rPr>
          <w:lang w:val="en-US"/>
        </w:rPr>
      </w:pPr>
      <w:r>
        <w:rPr>
          <w:lang w:val="en-US"/>
        </w:rPr>
        <w:t xml:space="preserve">e-mail: </w:t>
      </w:r>
      <w:hyperlink r:id="rId13" w:history="1">
        <w:r w:rsidRPr="00B862C3">
          <w:rPr>
            <w:rStyle w:val="Hipercze"/>
            <w:lang w:val="en-US"/>
          </w:rPr>
          <w:t>adrianna.kaczanowska@laski.edu.pl</w:t>
        </w:r>
      </w:hyperlink>
      <w:r>
        <w:rPr>
          <w:lang w:val="en-US"/>
        </w:rPr>
        <w:t xml:space="preserve">, tel.: +48 </w:t>
      </w:r>
      <w:bookmarkStart w:id="3" w:name="_GoBack"/>
      <w:bookmarkEnd w:id="3"/>
      <w:r w:rsidRPr="00BE4B46">
        <w:rPr>
          <w:lang w:val="en-US"/>
        </w:rPr>
        <w:t>606 209 366</w:t>
      </w:r>
    </w:p>
    <w:p w14:paraId="47D17988" w14:textId="77777777" w:rsidR="00B83E18" w:rsidRPr="00777DED" w:rsidRDefault="00B83E18" w:rsidP="004C4851">
      <w:pPr>
        <w:spacing w:before="240"/>
        <w:rPr>
          <w:b/>
        </w:rPr>
      </w:pPr>
      <w:r w:rsidRPr="00777DED">
        <w:rPr>
          <w:b/>
        </w:rPr>
        <w:t xml:space="preserve">Polski Związek Niewidomych </w:t>
      </w:r>
    </w:p>
    <w:p w14:paraId="3D651E1C" w14:textId="77777777" w:rsidR="00131B40" w:rsidRDefault="00131B40" w:rsidP="004C4851">
      <w:r>
        <w:t>Elżbieta Oleksiak</w:t>
      </w:r>
    </w:p>
    <w:p w14:paraId="332E0FCA" w14:textId="251FE11D" w:rsidR="00B83E18" w:rsidRDefault="00131B40" w:rsidP="004C4851">
      <w:r>
        <w:t xml:space="preserve">e-mail: </w:t>
      </w:r>
      <w:hyperlink r:id="rId14" w:history="1">
        <w:r w:rsidR="00A144CA" w:rsidRPr="009F20BD">
          <w:rPr>
            <w:rStyle w:val="Hipercze"/>
          </w:rPr>
          <w:t>EOleksiak@pzn.org.pl</w:t>
        </w:r>
      </w:hyperlink>
      <w:r>
        <w:t>; tel.</w:t>
      </w:r>
      <w:r w:rsidR="00A144CA">
        <w:t>:</w:t>
      </w:r>
      <w:r>
        <w:t xml:space="preserve"> +48 662 225</w:t>
      </w:r>
      <w:r w:rsidR="009D46F2">
        <w:t> </w:t>
      </w:r>
      <w:r>
        <w:t>802</w:t>
      </w:r>
    </w:p>
    <w:p w14:paraId="0B137140" w14:textId="4688455E" w:rsidR="009D46F2" w:rsidRDefault="009D46F2" w:rsidP="004C4851">
      <w:r>
        <w:t>Karolina Domańska</w:t>
      </w:r>
    </w:p>
    <w:p w14:paraId="74D9F24C" w14:textId="149C522C" w:rsidR="009D46F2" w:rsidRDefault="009D46F2" w:rsidP="004C4851">
      <w:r>
        <w:t xml:space="preserve">e-mail: </w:t>
      </w:r>
      <w:hyperlink r:id="rId15" w:history="1">
        <w:r w:rsidRPr="002C18ED">
          <w:rPr>
            <w:rStyle w:val="Hipercze"/>
          </w:rPr>
          <w:t>KDomanska@pzn.org.pl</w:t>
        </w:r>
      </w:hyperlink>
      <w:r>
        <w:t xml:space="preserve">; tel.: </w:t>
      </w:r>
      <w:r w:rsidRPr="009D46F2">
        <w:t>22 635 52 84</w:t>
      </w:r>
    </w:p>
    <w:p w14:paraId="0920760D" w14:textId="77777777" w:rsidR="00B83E18" w:rsidRPr="00777DED" w:rsidRDefault="00B83E18" w:rsidP="004C4851">
      <w:pPr>
        <w:spacing w:before="240"/>
        <w:rPr>
          <w:b/>
        </w:rPr>
      </w:pPr>
      <w:r w:rsidRPr="00777DED">
        <w:rPr>
          <w:b/>
        </w:rPr>
        <w:t>Fundacja Instytut Rozwoju Regionalnego</w:t>
      </w:r>
    </w:p>
    <w:p w14:paraId="4A76E9BD" w14:textId="22E2794A" w:rsidR="00B83E18" w:rsidRPr="00E070D9" w:rsidRDefault="00E070D9" w:rsidP="004C4851">
      <w:pPr>
        <w:rPr>
          <w:lang w:val="en-US"/>
        </w:rPr>
      </w:pPr>
      <w:r w:rsidRPr="00E070D9">
        <w:rPr>
          <w:lang w:val="en-US"/>
        </w:rPr>
        <w:t>Anna Rozborska</w:t>
      </w:r>
    </w:p>
    <w:p w14:paraId="3DF8D263" w14:textId="1299E0AD" w:rsidR="009F6A57" w:rsidRDefault="00B35233" w:rsidP="004C4851">
      <w:pPr>
        <w:rPr>
          <w:lang w:val="en-US"/>
        </w:rPr>
      </w:pPr>
      <w:r w:rsidRPr="00E070D9">
        <w:rPr>
          <w:lang w:val="en-US"/>
        </w:rPr>
        <w:t xml:space="preserve">e-mail: </w:t>
      </w:r>
      <w:hyperlink r:id="rId16" w:history="1">
        <w:r w:rsidR="00A144CA" w:rsidRPr="009F20BD">
          <w:rPr>
            <w:rStyle w:val="Hipercze"/>
            <w:lang w:val="en-US"/>
          </w:rPr>
          <w:t>Anna.Rozborska@firr.org.pl</w:t>
        </w:r>
      </w:hyperlink>
      <w:r w:rsidR="00E070D9">
        <w:rPr>
          <w:lang w:val="en-US"/>
        </w:rPr>
        <w:t>, t</w:t>
      </w:r>
      <w:r w:rsidRPr="00E070D9">
        <w:rPr>
          <w:lang w:val="en-US"/>
        </w:rPr>
        <w:t>el</w:t>
      </w:r>
      <w:r w:rsidR="00A144CA">
        <w:rPr>
          <w:lang w:val="en-US"/>
        </w:rPr>
        <w:t>.</w:t>
      </w:r>
      <w:r w:rsidRPr="00E070D9">
        <w:rPr>
          <w:lang w:val="en-US"/>
        </w:rPr>
        <w:t>:</w:t>
      </w:r>
      <w:r w:rsidR="00E070D9">
        <w:rPr>
          <w:lang w:val="en-US"/>
        </w:rPr>
        <w:t xml:space="preserve"> +48 663 883</w:t>
      </w:r>
      <w:r w:rsidR="005C0F3E">
        <w:rPr>
          <w:lang w:val="en-US"/>
        </w:rPr>
        <w:t> </w:t>
      </w:r>
      <w:r w:rsidRPr="00E070D9">
        <w:rPr>
          <w:lang w:val="en-US"/>
        </w:rPr>
        <w:t>334</w:t>
      </w:r>
    </w:p>
    <w:p w14:paraId="0E6BF780" w14:textId="344D08CB" w:rsidR="005C0F3E" w:rsidRPr="002F6805" w:rsidRDefault="005C0F3E" w:rsidP="004C4851">
      <w:r w:rsidRPr="002F6805">
        <w:t>Małgorzata Białek</w:t>
      </w:r>
    </w:p>
    <w:p w14:paraId="5F02A7EA" w14:textId="77777777" w:rsidR="005C0F3E" w:rsidRDefault="005C0F3E" w:rsidP="004C4851">
      <w:pPr>
        <w:rPr>
          <w:b/>
        </w:rPr>
      </w:pPr>
      <w:r w:rsidRPr="00FC3872">
        <w:t>e-mail:</w:t>
      </w:r>
      <w:r>
        <w:rPr>
          <w:b/>
        </w:rPr>
        <w:t xml:space="preserve"> </w:t>
      </w:r>
      <w:hyperlink r:id="rId17" w:history="1">
        <w:r w:rsidRPr="00AB5BB0">
          <w:rPr>
            <w:rStyle w:val="Hipercze"/>
          </w:rPr>
          <w:t>Malgorzata.Bialek@firr.org.pl</w:t>
        </w:r>
      </w:hyperlink>
    </w:p>
    <w:p w14:paraId="225721C2" w14:textId="19587371" w:rsidR="005C0F3E" w:rsidRPr="005A2D0D" w:rsidRDefault="005C0F3E" w:rsidP="004C4851">
      <w:pPr>
        <w:spacing w:before="240"/>
        <w:rPr>
          <w:b/>
        </w:rPr>
      </w:pPr>
      <w:r w:rsidRPr="005A2D0D">
        <w:rPr>
          <w:b/>
        </w:rPr>
        <w:t xml:space="preserve">Akademia Pedagogiki Specjalnej im. M. Grzegorzewskiej </w:t>
      </w:r>
    </w:p>
    <w:p w14:paraId="03B6D324" w14:textId="66AA9BD5" w:rsidR="005C0F3E" w:rsidRDefault="005C0F3E" w:rsidP="004C4851">
      <w:r>
        <w:t>Kamila Miler-Zdanow</w:t>
      </w:r>
      <w:r w:rsidR="009D46F2">
        <w:t>ska</w:t>
      </w:r>
    </w:p>
    <w:p w14:paraId="17CEC061" w14:textId="77777777" w:rsidR="005C0F3E" w:rsidRPr="00E070D9" w:rsidRDefault="005C0F3E" w:rsidP="004C4851">
      <w:pPr>
        <w:rPr>
          <w:lang w:val="en-US"/>
        </w:rPr>
      </w:pPr>
      <w:r w:rsidRPr="00E070D9">
        <w:rPr>
          <w:lang w:val="en-US"/>
        </w:rPr>
        <w:t xml:space="preserve">e-mail: </w:t>
      </w:r>
      <w:hyperlink r:id="rId18" w:history="1">
        <w:r w:rsidRPr="009F20BD">
          <w:rPr>
            <w:rStyle w:val="Hipercze"/>
            <w:lang w:val="en-US"/>
          </w:rPr>
          <w:t>KMiler@aps.edu.pl</w:t>
        </w:r>
      </w:hyperlink>
      <w:r>
        <w:rPr>
          <w:lang w:val="en-US"/>
        </w:rPr>
        <w:t>, tel.: + 48 </w:t>
      </w:r>
      <w:r w:rsidRPr="00E070D9">
        <w:rPr>
          <w:rFonts w:ascii="Calibri" w:hAnsi="Calibri" w:cs="Calibri"/>
          <w:color w:val="000000"/>
          <w:lang w:val="en-US"/>
        </w:rPr>
        <w:t>501</w:t>
      </w:r>
      <w:r>
        <w:rPr>
          <w:rFonts w:ascii="Calibri" w:hAnsi="Calibri" w:cs="Calibri"/>
          <w:color w:val="000000"/>
          <w:lang w:val="en-US"/>
        </w:rPr>
        <w:t> </w:t>
      </w:r>
      <w:r w:rsidRPr="00E070D9">
        <w:rPr>
          <w:rFonts w:ascii="Calibri" w:hAnsi="Calibri" w:cs="Calibri"/>
          <w:color w:val="000000"/>
          <w:lang w:val="en-US"/>
        </w:rPr>
        <w:t>230</w:t>
      </w:r>
      <w:r>
        <w:rPr>
          <w:rFonts w:ascii="Calibri" w:hAnsi="Calibri" w:cs="Calibri"/>
          <w:color w:val="000000"/>
          <w:lang w:val="en-US"/>
        </w:rPr>
        <w:t xml:space="preserve"> </w:t>
      </w:r>
      <w:r w:rsidRPr="00E070D9">
        <w:rPr>
          <w:rFonts w:ascii="Calibri" w:hAnsi="Calibri" w:cs="Calibri"/>
          <w:color w:val="000000"/>
          <w:lang w:val="en-US"/>
        </w:rPr>
        <w:t>996</w:t>
      </w:r>
    </w:p>
    <w:p w14:paraId="1B464E4A" w14:textId="77777777" w:rsidR="00047152" w:rsidRPr="00A144CA" w:rsidRDefault="005A2D0D" w:rsidP="004C4851">
      <w:pPr>
        <w:pStyle w:val="Nagwek2"/>
      </w:pPr>
      <w:r w:rsidRPr="00A144CA">
        <w:t>Załączniki:</w:t>
      </w:r>
    </w:p>
    <w:p w14:paraId="1790BE50" w14:textId="16662090" w:rsidR="005A2D0D" w:rsidRPr="007702B3" w:rsidRDefault="00131B40" w:rsidP="004C4851">
      <w:pPr>
        <w:rPr>
          <w:color w:val="FF0000"/>
        </w:rPr>
      </w:pPr>
      <w:r w:rsidRPr="007702B3">
        <w:rPr>
          <w:color w:val="FF0000"/>
        </w:rPr>
        <w:t>Regulamin rekrutacji i udziału w projekcie</w:t>
      </w:r>
      <w:bookmarkEnd w:id="2"/>
    </w:p>
    <w:sectPr w:rsidR="005A2D0D" w:rsidRPr="007702B3" w:rsidSect="009919D8">
      <w:headerReference w:type="default" r:id="rId19"/>
      <w:footerReference w:type="default" r:id="rId20"/>
      <w:headerReference w:type="first" r:id="rId21"/>
      <w:footerReference w:type="first" r:id="rId22"/>
      <w:pgSz w:w="11909" w:h="16838" w:code="9"/>
      <w:pgMar w:top="2517" w:right="851" w:bottom="1985" w:left="709" w:header="1701" w:footer="1757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E293A" w14:textId="77777777" w:rsidR="00505A05" w:rsidRDefault="00505A05" w:rsidP="004253F3">
      <w:r>
        <w:separator/>
      </w:r>
    </w:p>
  </w:endnote>
  <w:endnote w:type="continuationSeparator" w:id="0">
    <w:p w14:paraId="06695080" w14:textId="77777777" w:rsidR="00505A05" w:rsidRDefault="00505A05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1E203" w14:textId="77777777" w:rsidR="00047152" w:rsidRDefault="0004715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BA291C4" wp14:editId="56BEF613">
          <wp:simplePos x="0" y="0"/>
          <wp:positionH relativeFrom="column">
            <wp:posOffset>-459740</wp:posOffset>
          </wp:positionH>
          <wp:positionV relativeFrom="paragraph">
            <wp:posOffset>-128270</wp:posOffset>
          </wp:positionV>
          <wp:extent cx="7629525" cy="1609725"/>
          <wp:effectExtent l="19050" t="0" r="9525" b="0"/>
          <wp:wrapNone/>
          <wp:docPr id="2" name="Obraz 3" descr="Lider projektu logo PFRON; Partnerzy projektu: logo APS, logo FIRR, logo PZN, logo TOnOS, logo IBO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160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D5CDB" w14:textId="77777777" w:rsidR="009919D8" w:rsidRDefault="007361C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AC2C718" wp14:editId="1D5CE3D9">
          <wp:simplePos x="0" y="0"/>
          <wp:positionH relativeFrom="column">
            <wp:posOffset>-457249</wp:posOffset>
          </wp:positionH>
          <wp:positionV relativeFrom="paragraph">
            <wp:posOffset>-360094</wp:posOffset>
          </wp:positionV>
          <wp:extent cx="7633180" cy="1609017"/>
          <wp:effectExtent l="0" t="0" r="0" b="4445"/>
          <wp:wrapNone/>
          <wp:docPr id="3" name="Obraz 3" descr="Lider projektu logo PFRON; Partnerzy projektu: logo APS, logo FIRR, logo PZN, logo TOnOS, logo IBO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180" cy="16090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19D8">
      <w:rPr>
        <w:noProof/>
      </w:rPr>
      <w:softHyphen/>
    </w:r>
    <w:r w:rsidR="009919D8">
      <w:rPr>
        <w:noProof/>
      </w:rPr>
      <w:softHyphen/>
    </w:r>
    <w:r w:rsidR="009919D8">
      <w:rPr>
        <w:noProof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AF9C1" w14:textId="77777777" w:rsidR="00505A05" w:rsidRDefault="00505A05" w:rsidP="004253F3">
      <w:r>
        <w:separator/>
      </w:r>
    </w:p>
  </w:footnote>
  <w:footnote w:type="continuationSeparator" w:id="0">
    <w:p w14:paraId="62FA0459" w14:textId="77777777" w:rsidR="00505A05" w:rsidRDefault="00505A05" w:rsidP="00425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B45C0" w14:textId="77777777" w:rsidR="00047152" w:rsidRDefault="0004715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1D896732" wp14:editId="3B489C57">
          <wp:simplePos x="0" y="0"/>
          <wp:positionH relativeFrom="column">
            <wp:posOffset>-459740</wp:posOffset>
          </wp:positionH>
          <wp:positionV relativeFrom="paragraph">
            <wp:posOffset>-1070610</wp:posOffset>
          </wp:positionV>
          <wp:extent cx="7477125" cy="1571625"/>
          <wp:effectExtent l="19050" t="0" r="9525" b="0"/>
          <wp:wrapNone/>
          <wp:docPr id="4" name="Obraz 0" descr="logo POWER, logo RP, logo UE, tytuł projektu &quot;Trening orientacji przestrzennej dla osób niewidomych i słabowidzących (TOPON)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7125" cy="1571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7FE5D" w14:textId="77777777" w:rsidR="007361CA" w:rsidRDefault="007361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6F32A10" wp14:editId="69A1AEFB">
          <wp:simplePos x="0" y="0"/>
          <wp:positionH relativeFrom="column">
            <wp:posOffset>-415046</wp:posOffset>
          </wp:positionH>
          <wp:positionV relativeFrom="paragraph">
            <wp:posOffset>-1059033</wp:posOffset>
          </wp:positionV>
          <wp:extent cx="7478043" cy="1576316"/>
          <wp:effectExtent l="0" t="0" r="2540" b="0"/>
          <wp:wrapNone/>
          <wp:docPr id="1" name="Obraz 0" descr="logo POWER, logo RP, logo UE, tytuł projektu &quot;Trening orientacji przestrzennej dla osób niewidomych i słabowidzących (TOPON)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8043" cy="1576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D7B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154A68"/>
    <w:multiLevelType w:val="hybridMultilevel"/>
    <w:tmpl w:val="99C6D3B6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232A30C4"/>
    <w:multiLevelType w:val="hybridMultilevel"/>
    <w:tmpl w:val="025E1870"/>
    <w:lvl w:ilvl="0" w:tplc="08EE170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F3"/>
    <w:rsid w:val="000061BA"/>
    <w:rsid w:val="00047152"/>
    <w:rsid w:val="000A6852"/>
    <w:rsid w:val="000B011F"/>
    <w:rsid w:val="000B0EEC"/>
    <w:rsid w:val="00131B40"/>
    <w:rsid w:val="00153D49"/>
    <w:rsid w:val="00160701"/>
    <w:rsid w:val="001721B6"/>
    <w:rsid w:val="001A33AD"/>
    <w:rsid w:val="001D3B5A"/>
    <w:rsid w:val="001D7228"/>
    <w:rsid w:val="001D73F4"/>
    <w:rsid w:val="00207330"/>
    <w:rsid w:val="00221028"/>
    <w:rsid w:val="00234B3C"/>
    <w:rsid w:val="00263E1C"/>
    <w:rsid w:val="002662C2"/>
    <w:rsid w:val="00286D44"/>
    <w:rsid w:val="002952CB"/>
    <w:rsid w:val="002F7C88"/>
    <w:rsid w:val="00323403"/>
    <w:rsid w:val="0036137D"/>
    <w:rsid w:val="003675B7"/>
    <w:rsid w:val="00373641"/>
    <w:rsid w:val="00395ABE"/>
    <w:rsid w:val="003A670B"/>
    <w:rsid w:val="003E0755"/>
    <w:rsid w:val="004010B6"/>
    <w:rsid w:val="00424A7E"/>
    <w:rsid w:val="004253F3"/>
    <w:rsid w:val="00456FB4"/>
    <w:rsid w:val="004C4851"/>
    <w:rsid w:val="004C71F4"/>
    <w:rsid w:val="00505A05"/>
    <w:rsid w:val="00521C35"/>
    <w:rsid w:val="0053433B"/>
    <w:rsid w:val="0054731F"/>
    <w:rsid w:val="00561E52"/>
    <w:rsid w:val="00576B21"/>
    <w:rsid w:val="00595E40"/>
    <w:rsid w:val="005A2D0D"/>
    <w:rsid w:val="005B5712"/>
    <w:rsid w:val="005C0F3E"/>
    <w:rsid w:val="005C521C"/>
    <w:rsid w:val="006606E8"/>
    <w:rsid w:val="0068075B"/>
    <w:rsid w:val="006D2AD4"/>
    <w:rsid w:val="006F7458"/>
    <w:rsid w:val="00712FE7"/>
    <w:rsid w:val="007361CA"/>
    <w:rsid w:val="007702B3"/>
    <w:rsid w:val="00777DED"/>
    <w:rsid w:val="007D3E29"/>
    <w:rsid w:val="00845337"/>
    <w:rsid w:val="00881C5C"/>
    <w:rsid w:val="008A3B1A"/>
    <w:rsid w:val="008E4632"/>
    <w:rsid w:val="00943C24"/>
    <w:rsid w:val="009919D8"/>
    <w:rsid w:val="009C5053"/>
    <w:rsid w:val="009D46F2"/>
    <w:rsid w:val="009E2DC2"/>
    <w:rsid w:val="009F6A57"/>
    <w:rsid w:val="009F6DAF"/>
    <w:rsid w:val="00A144CA"/>
    <w:rsid w:val="00A62779"/>
    <w:rsid w:val="00A8301C"/>
    <w:rsid w:val="00A93F50"/>
    <w:rsid w:val="00AF4E28"/>
    <w:rsid w:val="00B35233"/>
    <w:rsid w:val="00B67183"/>
    <w:rsid w:val="00B754A2"/>
    <w:rsid w:val="00B83E18"/>
    <w:rsid w:val="00BB760C"/>
    <w:rsid w:val="00BC426A"/>
    <w:rsid w:val="00BE4B46"/>
    <w:rsid w:val="00C11D46"/>
    <w:rsid w:val="00C57999"/>
    <w:rsid w:val="00C63DD2"/>
    <w:rsid w:val="00C64D0C"/>
    <w:rsid w:val="00C65163"/>
    <w:rsid w:val="00D16649"/>
    <w:rsid w:val="00D17EC6"/>
    <w:rsid w:val="00D225CA"/>
    <w:rsid w:val="00D3590C"/>
    <w:rsid w:val="00D70D10"/>
    <w:rsid w:val="00DA0000"/>
    <w:rsid w:val="00DA27FA"/>
    <w:rsid w:val="00DE5829"/>
    <w:rsid w:val="00DE5AB7"/>
    <w:rsid w:val="00E070D9"/>
    <w:rsid w:val="00E2592A"/>
    <w:rsid w:val="00E736D6"/>
    <w:rsid w:val="00ED53EE"/>
    <w:rsid w:val="00ED72F8"/>
    <w:rsid w:val="00EF1EAD"/>
    <w:rsid w:val="00F53056"/>
    <w:rsid w:val="00F75423"/>
    <w:rsid w:val="00FD3FDE"/>
    <w:rsid w:val="00FD6674"/>
    <w:rsid w:val="00FE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8B0598D"/>
  <w15:docId w15:val="{57D28EF7-BF3E-4A7E-A9BD-395B261B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46F2"/>
    <w:pPr>
      <w:spacing w:before="120" w:after="120" w:line="28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D46F2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D46F2"/>
    <w:pPr>
      <w:keepNext/>
      <w:keepLines/>
      <w:spacing w:before="240" w:after="240"/>
      <w:outlineLvl w:val="1"/>
    </w:pPr>
    <w:rPr>
      <w:rFonts w:ascii="Calibri" w:eastAsiaTheme="majorEastAsia" w:hAnsi="Calibri" w:cstheme="majorBidi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68075B"/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68075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ipercze">
    <w:name w:val="Hyperlink"/>
    <w:basedOn w:val="Domylnaczcionkaakapitu"/>
    <w:uiPriority w:val="99"/>
    <w:unhideWhenUsed/>
    <w:rsid w:val="00B83E1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D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D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D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D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DE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60701"/>
    <w:pPr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2D0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1B4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D46F2"/>
    <w:rPr>
      <w:rFonts w:ascii="Calibri" w:eastAsiaTheme="majorEastAsia" w:hAnsi="Calibri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D46F2"/>
    <w:rPr>
      <w:rFonts w:ascii="Calibri" w:eastAsiaTheme="majorEastAsia" w:hAnsi="Calibri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6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on@pfron.org.pl" TargetMode="External"/><Relationship Id="rId13" Type="http://schemas.openxmlformats.org/officeDocument/2006/relationships/hyperlink" Target="mailto:adrianna.kaczanowska@laski.edu.pl" TargetMode="External"/><Relationship Id="rId18" Type="http://schemas.openxmlformats.org/officeDocument/2006/relationships/hyperlink" Target="mailto:KMiler@aps.edu.p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agnieszka.zakrzewska@laski.edu.pl" TargetMode="External"/><Relationship Id="rId17" Type="http://schemas.openxmlformats.org/officeDocument/2006/relationships/hyperlink" Target="mailto:Malgorzata.Bialek@firr.org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na.Rozborska@firr.org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a.Wroblewska@laski.edu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Domanska@pzn.org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Krysik@pfron.org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Szewczyk-Dabrowa@pfron.org.pl" TargetMode="External"/><Relationship Id="rId14" Type="http://schemas.openxmlformats.org/officeDocument/2006/relationships/hyperlink" Target="mailto:EOleksiak@pzn.org.pl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C713F-2A0D-40F7-80E3-B3B4DE99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Krysik Katarzyna</cp:lastModifiedBy>
  <cp:revision>5</cp:revision>
  <cp:lastPrinted>2021-05-31T16:04:00Z</cp:lastPrinted>
  <dcterms:created xsi:type="dcterms:W3CDTF">2022-05-12T20:27:00Z</dcterms:created>
  <dcterms:modified xsi:type="dcterms:W3CDTF">2022-05-13T09:09:00Z</dcterms:modified>
</cp:coreProperties>
</file>