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500B6" w14:textId="77777777" w:rsidR="008F6A34" w:rsidRDefault="008F6A34" w:rsidP="008F6A34">
      <w:pPr>
        <w:widowControl/>
        <w:autoSpaceDE/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Załącznik nr 3 do Zapytania Ofertowego </w:t>
      </w:r>
    </w:p>
    <w:p w14:paraId="2C491F35" w14:textId="77777777" w:rsidR="008F6A34" w:rsidRDefault="008F6A34" w:rsidP="008F6A34">
      <w:pPr>
        <w:widowControl/>
        <w:autoSpaceDE/>
        <w:spacing w:before="16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</w:p>
    <w:p w14:paraId="730B3FF7" w14:textId="77777777" w:rsidR="00BF4B22" w:rsidRPr="00BF4B22" w:rsidRDefault="00BF4B22" w:rsidP="00BF4B22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14:paraId="11A1DFBE" w14:textId="77777777" w:rsidR="00BF4B22" w:rsidRPr="00BF4B22" w:rsidRDefault="00BF4B22" w:rsidP="00BF4B22">
      <w:pPr>
        <w:widowControl/>
        <w:numPr>
          <w:ilvl w:val="0"/>
          <w:numId w:val="21"/>
        </w:numPr>
        <w:autoSpaceDE/>
        <w:autoSpaceDN/>
        <w:spacing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b/>
          <w:sz w:val="24"/>
          <w:szCs w:val="24"/>
          <w:lang w:val="pl-PL"/>
        </w:rPr>
        <w:t>Cena brutto usługi – 90 pkt (waga)</w:t>
      </w:r>
    </w:p>
    <w:p w14:paraId="0A113CFD" w14:textId="77777777" w:rsidR="00BF4B22" w:rsidRPr="00BF4B22" w:rsidRDefault="00BF4B22" w:rsidP="00BF4B22">
      <w:pPr>
        <w:widowControl/>
        <w:numPr>
          <w:ilvl w:val="0"/>
          <w:numId w:val="21"/>
        </w:numPr>
        <w:autoSpaceDE/>
        <w:autoSpaceDN/>
        <w:spacing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b/>
          <w:sz w:val="24"/>
          <w:szCs w:val="24"/>
          <w:lang w:val="pl-PL"/>
        </w:rPr>
        <w:t>Aspekty społeczne – 10 pkt (waga) – kryterium premiujące</w:t>
      </w:r>
    </w:p>
    <w:p w14:paraId="525D7BE4" w14:textId="77777777" w:rsidR="00BF4B22" w:rsidRPr="00BF4B22" w:rsidRDefault="00BF4B22" w:rsidP="00BF4B22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b/>
          <w:sz w:val="24"/>
          <w:szCs w:val="24"/>
          <w:lang w:val="pl-PL"/>
        </w:rPr>
        <w:t>Sposób przyznawania punktacji za spełnienie kryterium: Cena brutto usługi</w:t>
      </w:r>
    </w:p>
    <w:p w14:paraId="6766CCB1" w14:textId="77777777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Ck = (Cmin/C) x 90</w:t>
      </w:r>
    </w:p>
    <w:p w14:paraId="6DC78D98" w14:textId="77777777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Ck – punktacja badanej oferty w kryterium „Cena brutto usługi”</w:t>
      </w:r>
    </w:p>
    <w:p w14:paraId="1B90049F" w14:textId="77777777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Cmin – najniższa cena szacowana spośród ważnych ofert</w:t>
      </w:r>
    </w:p>
    <w:p w14:paraId="7F0DF9BC" w14:textId="77777777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C – cena szacowana badanej oferty (wiersz 3. z tabeli z Formularza oferty)</w:t>
      </w:r>
    </w:p>
    <w:p w14:paraId="5632A76B" w14:textId="77777777" w:rsidR="00BF4B22" w:rsidRPr="00BF4B22" w:rsidRDefault="00BF4B22" w:rsidP="00BF4B22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BF4B22"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 w:rsidRPr="00BF4B22">
        <w:rPr>
          <w:rFonts w:ascii="Arial" w:hAnsi="Arial" w:cs="Arial"/>
          <w:b/>
          <w:sz w:val="24"/>
          <w:szCs w:val="24"/>
          <w:lang w:val="pl-PL"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BF4B22"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14:paraId="704D931A" w14:textId="0913DE54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b/>
          <w:sz w:val="24"/>
          <w:szCs w:val="24"/>
          <w:lang w:val="pl-PL"/>
        </w:rPr>
        <w:t xml:space="preserve">Sposób przyznawania punktacji za spełnienie kryterium: Aspekty społeczne </w:t>
      </w:r>
      <w:r w:rsidRPr="00BF4B22">
        <w:rPr>
          <w:rFonts w:ascii="Arial" w:eastAsiaTheme="minorHAnsi" w:hAnsi="Arial" w:cs="Arial"/>
          <w:sz w:val="24"/>
          <w:szCs w:val="24"/>
          <w:lang w:val="pl-PL"/>
        </w:rPr>
        <w:t>(wymagania, o których mowa w art. 96 ust. 2 pkt 2 ustawy z dnia 11 września 2019 r. Prawo zamówień publicznych)</w:t>
      </w:r>
    </w:p>
    <w:p w14:paraId="6B11477A" w14:textId="507175AF" w:rsidR="00BF4B22" w:rsidRPr="00BF4B22" w:rsidRDefault="00BF4B22" w:rsidP="00BF4B22">
      <w:pPr>
        <w:widowControl/>
        <w:autoSpaceDE/>
        <w:autoSpaceDN/>
        <w:spacing w:before="160" w:after="12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</w:t>
      </w:r>
      <w:r w:rsidRPr="00BF4B22">
        <w:rPr>
          <w:rFonts w:ascii="Arial" w:eastAsiaTheme="minorHAnsi" w:hAnsi="Arial" w:cs="Arial"/>
          <w:sz w:val="24"/>
          <w:szCs w:val="24"/>
          <w:lang w:val="pl-PL"/>
        </w:rPr>
        <w:lastRenderedPageBreak/>
        <w:t xml:space="preserve">niepełnosprawnych w rozumieniu przepisów ustawy z dnia 27 sierpnia 1997 r. o rehabilitacji zawodowej i społecznej oraz zatrudnianiu osób niepełnosprawnych (Dz. U. z 2021 r. poz. 573) będzie zatrudniona do </w:t>
      </w:r>
      <w:r w:rsidR="004C24C8">
        <w:rPr>
          <w:rFonts w:ascii="Arial" w:eastAsiaTheme="minorHAnsi" w:hAnsi="Arial" w:cs="Arial"/>
          <w:sz w:val="24"/>
          <w:szCs w:val="24"/>
          <w:lang w:val="pl-PL"/>
        </w:rPr>
        <w:t>realizacji</w:t>
      </w:r>
      <w:r w:rsidRPr="00BF4B22">
        <w:rPr>
          <w:rFonts w:ascii="Arial" w:eastAsiaTheme="minorHAnsi" w:hAnsi="Arial" w:cs="Arial"/>
          <w:sz w:val="24"/>
          <w:szCs w:val="24"/>
          <w:lang w:val="pl-PL"/>
        </w:rPr>
        <w:t xml:space="preserve"> zamówienia</w:t>
      </w:r>
      <w:r>
        <w:rPr>
          <w:rFonts w:ascii="Arial" w:eastAsiaTheme="minorHAnsi" w:hAnsi="Arial" w:cs="Arial"/>
          <w:sz w:val="24"/>
          <w:szCs w:val="24"/>
          <w:lang w:val="pl-PL"/>
        </w:rPr>
        <w:t xml:space="preserve"> / lub oferta jest składana przez osobę z niepełnosprawnością</w:t>
      </w:r>
      <w:r w:rsidR="004C24C8">
        <w:rPr>
          <w:rFonts w:ascii="Arial" w:eastAsiaTheme="minorHAnsi" w:hAnsi="Arial" w:cs="Arial"/>
          <w:sz w:val="24"/>
          <w:szCs w:val="24"/>
          <w:lang w:val="pl-PL"/>
        </w:rPr>
        <w:t>, która osobiście będzie realizowała zamówienie.</w:t>
      </w:r>
    </w:p>
    <w:p w14:paraId="10EFF70E" w14:textId="1CBF7292" w:rsidR="00BF4B22" w:rsidRPr="00BF4B22" w:rsidRDefault="00BF4B22" w:rsidP="00BF4B22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 xml:space="preserve">Zamawiający dopuszcza zatrudnienie osób </w:t>
      </w:r>
      <w:r>
        <w:rPr>
          <w:rFonts w:ascii="Arial" w:eastAsiaTheme="minorHAnsi" w:hAnsi="Arial" w:cs="Arial"/>
          <w:sz w:val="24"/>
          <w:szCs w:val="24"/>
          <w:lang w:val="pl-PL"/>
        </w:rPr>
        <w:t xml:space="preserve">z niepełnosprawnością </w:t>
      </w:r>
      <w:r w:rsidRPr="00BF4B22">
        <w:rPr>
          <w:rFonts w:ascii="Arial" w:eastAsiaTheme="minorHAnsi" w:hAnsi="Arial" w:cs="Arial"/>
          <w:sz w:val="24"/>
          <w:szCs w:val="24"/>
          <w:lang w:val="pl-PL"/>
        </w:rPr>
        <w:t xml:space="preserve">w oparciu o </w:t>
      </w:r>
      <w:r w:rsidRPr="00BF4B22">
        <w:rPr>
          <w:rFonts w:ascii="Arial" w:eastAsiaTheme="minorHAnsi" w:hAnsi="Arial" w:cs="Arial"/>
          <w:b/>
          <w:sz w:val="24"/>
          <w:szCs w:val="24"/>
          <w:lang w:val="pl-PL"/>
        </w:rPr>
        <w:t xml:space="preserve">umowę o pracę na </w:t>
      </w:r>
      <w:r>
        <w:rPr>
          <w:rFonts w:ascii="Arial" w:eastAsiaTheme="minorHAnsi" w:hAnsi="Arial" w:cs="Arial"/>
          <w:b/>
          <w:sz w:val="24"/>
          <w:szCs w:val="24"/>
          <w:lang w:val="pl-PL"/>
        </w:rPr>
        <w:t>cały</w:t>
      </w:r>
      <w:r w:rsidRPr="00BF4B22">
        <w:rPr>
          <w:rFonts w:ascii="Arial" w:eastAsiaTheme="minorHAnsi" w:hAnsi="Arial" w:cs="Arial"/>
          <w:b/>
          <w:sz w:val="24"/>
          <w:szCs w:val="24"/>
          <w:lang w:val="pl-PL"/>
        </w:rPr>
        <w:t xml:space="preserve"> etat</w:t>
      </w:r>
      <w:r>
        <w:rPr>
          <w:rFonts w:ascii="Arial" w:eastAsiaTheme="minorHAnsi" w:hAnsi="Arial" w:cs="Arial"/>
          <w:b/>
          <w:sz w:val="24"/>
          <w:szCs w:val="24"/>
          <w:lang w:val="pl-PL"/>
        </w:rPr>
        <w:t xml:space="preserve"> / lub ofertę składa</w:t>
      </w:r>
      <w:r w:rsidR="004C24C8">
        <w:rPr>
          <w:rFonts w:ascii="Arial" w:eastAsiaTheme="minorHAnsi" w:hAnsi="Arial" w:cs="Arial"/>
          <w:b/>
          <w:sz w:val="24"/>
          <w:szCs w:val="24"/>
          <w:lang w:val="pl-PL"/>
        </w:rPr>
        <w:t>ną przez</w:t>
      </w:r>
      <w:r>
        <w:rPr>
          <w:rFonts w:ascii="Arial" w:eastAsiaTheme="minorHAnsi" w:hAnsi="Arial" w:cs="Arial"/>
          <w:b/>
          <w:sz w:val="24"/>
          <w:szCs w:val="24"/>
          <w:lang w:val="pl-PL"/>
        </w:rPr>
        <w:t xml:space="preserve"> osob</w:t>
      </w:r>
      <w:r w:rsidR="004C24C8">
        <w:rPr>
          <w:rFonts w:ascii="Arial" w:eastAsiaTheme="minorHAnsi" w:hAnsi="Arial" w:cs="Arial"/>
          <w:b/>
          <w:sz w:val="24"/>
          <w:szCs w:val="24"/>
          <w:lang w:val="pl-PL"/>
        </w:rPr>
        <w:t>ę</w:t>
      </w:r>
      <w:r>
        <w:rPr>
          <w:rFonts w:ascii="Arial" w:eastAsiaTheme="minorHAnsi" w:hAnsi="Arial" w:cs="Arial"/>
          <w:b/>
          <w:sz w:val="24"/>
          <w:szCs w:val="24"/>
          <w:lang w:val="pl-PL"/>
        </w:rPr>
        <w:t xml:space="preserve"> będąc</w:t>
      </w:r>
      <w:r w:rsidR="004C24C8">
        <w:rPr>
          <w:rFonts w:ascii="Arial" w:eastAsiaTheme="minorHAnsi" w:hAnsi="Arial" w:cs="Arial"/>
          <w:b/>
          <w:sz w:val="24"/>
          <w:szCs w:val="24"/>
          <w:lang w:val="pl-PL"/>
        </w:rPr>
        <w:t>ą</w:t>
      </w:r>
      <w:r w:rsidR="00487883">
        <w:rPr>
          <w:rFonts w:ascii="Arial" w:eastAsiaTheme="minorHAnsi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pl-PL"/>
        </w:rPr>
        <w:t>osobą z niepełnosprawnością</w:t>
      </w:r>
      <w:r w:rsidRPr="00BF4B22">
        <w:rPr>
          <w:rFonts w:ascii="Arial" w:eastAsiaTheme="minorHAnsi" w:hAnsi="Arial" w:cs="Arial"/>
          <w:sz w:val="24"/>
          <w:szCs w:val="24"/>
          <w:lang w:val="pl-PL"/>
        </w:rPr>
        <w:t>. Wykonawca złoży pisemne oświadczenie w treści Formularza oferty w zakresie realizacji aspektów społecznych zgodnie z zał. nr 1. 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orzeczenia o niepełnosprawności</w:t>
      </w:r>
      <w:r>
        <w:rPr>
          <w:rFonts w:ascii="Arial" w:eastAsiaTheme="minorHAnsi" w:hAnsi="Arial" w:cs="Arial"/>
          <w:sz w:val="24"/>
          <w:szCs w:val="24"/>
          <w:lang w:val="pl-PL"/>
        </w:rPr>
        <w:t xml:space="preserve"> oraz dodatkow</w:t>
      </w:r>
      <w:r w:rsidR="00487883">
        <w:rPr>
          <w:rFonts w:ascii="Arial" w:eastAsiaTheme="minorHAnsi" w:hAnsi="Arial" w:cs="Arial"/>
          <w:sz w:val="24"/>
          <w:szCs w:val="24"/>
          <w:lang w:val="pl-PL"/>
        </w:rPr>
        <w:t>o</w:t>
      </w:r>
      <w:r>
        <w:rPr>
          <w:rFonts w:ascii="Arial" w:eastAsiaTheme="minorHAnsi" w:hAnsi="Arial" w:cs="Arial"/>
          <w:sz w:val="24"/>
          <w:szCs w:val="24"/>
          <w:lang w:val="pl-PL"/>
        </w:rPr>
        <w:t xml:space="preserve"> umowy o pracę (jeśli dotyczy).</w:t>
      </w:r>
    </w:p>
    <w:p w14:paraId="60E57E92" w14:textId="77777777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Dk – punktacja badanej oferty w kryterium „Aspekty społeczne”:</w:t>
      </w:r>
    </w:p>
    <w:p w14:paraId="5F358080" w14:textId="2AA1B65F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 xml:space="preserve">10 – w przypadku zatrudnienia osoby z niepełnosprawnością na umowę o pracę na </w:t>
      </w:r>
      <w:r w:rsidR="00487883">
        <w:rPr>
          <w:rFonts w:ascii="Arial" w:eastAsiaTheme="minorHAnsi" w:hAnsi="Arial" w:cs="Arial"/>
          <w:sz w:val="24"/>
          <w:szCs w:val="24"/>
          <w:lang w:val="pl-PL"/>
        </w:rPr>
        <w:t xml:space="preserve">cały etat/ lub złożenia oferty </w:t>
      </w:r>
      <w:r w:rsidR="00487883" w:rsidRPr="00487883">
        <w:rPr>
          <w:rFonts w:ascii="Arial" w:eastAsiaTheme="minorHAnsi" w:hAnsi="Arial" w:cs="Arial"/>
          <w:sz w:val="24"/>
          <w:szCs w:val="24"/>
          <w:lang w:val="pl-PL"/>
        </w:rPr>
        <w:t>przez osobę z niepełnosprawnością, która osobiście będzie realizowała zamówienie</w:t>
      </w:r>
      <w:r w:rsidRPr="00BF4B22">
        <w:rPr>
          <w:rFonts w:ascii="Arial" w:eastAsiaTheme="minorHAnsi" w:hAnsi="Arial" w:cs="Arial"/>
          <w:sz w:val="24"/>
          <w:szCs w:val="24"/>
          <w:lang w:val="pl-PL"/>
        </w:rPr>
        <w:t>,</w:t>
      </w:r>
    </w:p>
    <w:p w14:paraId="228FAA0F" w14:textId="77777777" w:rsidR="00BF4B22" w:rsidRPr="00BF4B22" w:rsidRDefault="00BF4B22" w:rsidP="00BF4B22">
      <w:pPr>
        <w:widowControl/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 xml:space="preserve"> 0 – w pozostałych przypadkach.</w:t>
      </w:r>
    </w:p>
    <w:p w14:paraId="7C7BC914" w14:textId="77777777" w:rsidR="00BF4B22" w:rsidRPr="00BF4B22" w:rsidRDefault="00BF4B22" w:rsidP="00BF4B22">
      <w:pPr>
        <w:widowControl/>
        <w:autoSpaceDE/>
        <w:autoSpaceDN/>
        <w:spacing w:before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b/>
          <w:sz w:val="24"/>
          <w:szCs w:val="24"/>
          <w:lang w:val="pl-PL"/>
        </w:rPr>
        <w:t>Punktacja końcowa</w:t>
      </w:r>
    </w:p>
    <w:p w14:paraId="33DDF6FB" w14:textId="77777777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Pk = Ck+Dk</w:t>
      </w:r>
    </w:p>
    <w:p w14:paraId="6558D89E" w14:textId="77777777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Pk – punktacja końcowa</w:t>
      </w:r>
    </w:p>
    <w:p w14:paraId="1C7B12A5" w14:textId="77777777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Ck – punktacja w kryterium Cena brutto usługi</w:t>
      </w:r>
    </w:p>
    <w:p w14:paraId="38871756" w14:textId="77777777" w:rsidR="00BF4B22" w:rsidRPr="00BF4B22" w:rsidRDefault="00BF4B22" w:rsidP="00BF4B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Dk – punktacja w kryterium Aspekty społeczne</w:t>
      </w:r>
    </w:p>
    <w:p w14:paraId="31971E74" w14:textId="294B3D42" w:rsidR="00BF4B22" w:rsidRPr="00BF4B22" w:rsidRDefault="00BF4B22" w:rsidP="00BF4B22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 xml:space="preserve">Wszystkie obliczenia będą dokonywane z dokładnością do dwóch miejsc po przecinku. </w:t>
      </w:r>
      <w:r w:rsidRPr="009B153C">
        <w:rPr>
          <w:rFonts w:ascii="Arial" w:eastAsiaTheme="minorHAnsi" w:hAnsi="Arial" w:cs="Arial"/>
          <w:b/>
          <w:sz w:val="24"/>
          <w:szCs w:val="24"/>
          <w:u w:val="single"/>
          <w:lang w:val="pl-PL"/>
        </w:rPr>
        <w:t xml:space="preserve">Zamawiający wybierze </w:t>
      </w:r>
      <w:r w:rsidR="00BA2C8A">
        <w:rPr>
          <w:rFonts w:ascii="Arial" w:eastAsiaTheme="minorHAnsi" w:hAnsi="Arial" w:cs="Arial"/>
          <w:b/>
          <w:sz w:val="24"/>
          <w:szCs w:val="24"/>
          <w:u w:val="single"/>
          <w:lang w:val="pl-PL"/>
        </w:rPr>
        <w:t>2 trenerów (maksymalnie dwie oferty)</w:t>
      </w:r>
      <w:bookmarkStart w:id="0" w:name="_GoBack"/>
      <w:bookmarkEnd w:id="0"/>
      <w:r w:rsidRPr="00BF4B22">
        <w:rPr>
          <w:rFonts w:ascii="Arial" w:eastAsiaTheme="minorHAnsi" w:hAnsi="Arial" w:cs="Arial"/>
          <w:sz w:val="24"/>
          <w:szCs w:val="24"/>
          <w:lang w:val="pl-PL"/>
        </w:rPr>
        <w:t>, które uzyskają najwyższą liczbę punktów stanowiącą sumę punktów uzyskanych z poszczególnych kryteriów.</w:t>
      </w:r>
    </w:p>
    <w:p w14:paraId="0D780450" w14:textId="415866FC" w:rsidR="00BF4B22" w:rsidRPr="00BF4B22" w:rsidRDefault="00BF4B22" w:rsidP="00BF4B22">
      <w:pPr>
        <w:widowControl/>
        <w:autoSpaceDE/>
        <w:autoSpaceDN/>
        <w:spacing w:before="16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lastRenderedPageBreak/>
        <w:t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14:paraId="504A1F11" w14:textId="77777777" w:rsidR="00BF4B22" w:rsidRPr="00BF4B22" w:rsidRDefault="00BF4B22" w:rsidP="00BF4B22">
      <w:pPr>
        <w:widowControl/>
        <w:autoSpaceDE/>
        <w:autoSpaceDN/>
        <w:spacing w:before="240"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BF4B22">
        <w:rPr>
          <w:rFonts w:ascii="Arial" w:eastAsiaTheme="minorHAnsi" w:hAnsi="Arial" w:cs="Arial"/>
          <w:sz w:val="24"/>
          <w:szCs w:val="24"/>
          <w:lang w:val="pl-PL"/>
        </w:rPr>
        <w:t>Zamawiający jest uprawniony do wyboru kolejnej najkorzystniejszej oferty w  przypadku, gdyby Wykonawca, którego oferta została uznana za najkorzystniejszą odmówił podpisania umowy lub gdyby podpisanie umowy z takim Wykonawcą stało się niemożliwe z innych przyczyn.</w:t>
      </w:r>
    </w:p>
    <w:p w14:paraId="40A527C0" w14:textId="77777777" w:rsidR="00BF4B22" w:rsidRDefault="00BF4B22" w:rsidP="008F6A34">
      <w:pPr>
        <w:widowControl/>
        <w:autoSpaceDE/>
        <w:spacing w:before="160" w:line="360" w:lineRule="auto"/>
        <w:rPr>
          <w:rFonts w:ascii="Arial" w:eastAsia="Calibri" w:hAnsi="Arial" w:cs="Arial"/>
          <w:sz w:val="24"/>
          <w:szCs w:val="24"/>
          <w:lang w:val="pl-PL"/>
        </w:rPr>
      </w:pPr>
    </w:p>
    <w:p w14:paraId="709A85C8" w14:textId="77777777" w:rsidR="00BF4B22" w:rsidRDefault="00BF4B22" w:rsidP="008F6A34">
      <w:pPr>
        <w:widowControl/>
        <w:autoSpaceDE/>
        <w:spacing w:before="160" w:line="360" w:lineRule="auto"/>
        <w:rPr>
          <w:rFonts w:ascii="Arial" w:eastAsia="Calibri" w:hAnsi="Arial" w:cs="Arial"/>
          <w:sz w:val="24"/>
          <w:szCs w:val="24"/>
          <w:lang w:val="pl-PL"/>
        </w:rPr>
      </w:pPr>
    </w:p>
    <w:p w14:paraId="79373579" w14:textId="77777777" w:rsidR="00461D47" w:rsidRDefault="00461D47" w:rsidP="00151930">
      <w:pPr>
        <w:spacing w:before="240"/>
        <w:rPr>
          <w:rFonts w:ascii="Arial" w:hAnsi="Arial" w:cs="Arial"/>
          <w:b/>
          <w:sz w:val="24"/>
          <w:szCs w:val="24"/>
          <w:lang w:eastAsia="ar-SA"/>
        </w:rPr>
      </w:pPr>
    </w:p>
    <w:sectPr w:rsidR="0046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2FBD" w14:textId="77777777" w:rsidR="00B16ADA" w:rsidRDefault="00B16ADA" w:rsidP="00854B33">
      <w:r>
        <w:separator/>
      </w:r>
    </w:p>
  </w:endnote>
  <w:endnote w:type="continuationSeparator" w:id="0">
    <w:p w14:paraId="38186804" w14:textId="77777777" w:rsidR="00B16ADA" w:rsidRDefault="00B16ADA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CC75" w14:textId="77777777" w:rsidR="00B16ADA" w:rsidRDefault="00B16ADA" w:rsidP="00854B33">
      <w:r>
        <w:separator/>
      </w:r>
    </w:p>
  </w:footnote>
  <w:footnote w:type="continuationSeparator" w:id="0">
    <w:p w14:paraId="44E67294" w14:textId="77777777" w:rsidR="00B16ADA" w:rsidRDefault="00B16ADA" w:rsidP="008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6F292" w14:textId="7D17933B" w:rsidR="00854B33" w:rsidRDefault="00734776">
    <w:pPr>
      <w:pStyle w:val="Nagwek"/>
    </w:pPr>
    <w:r>
      <w:rPr>
        <w:noProof/>
        <w:lang w:val="pl-PL" w:eastAsia="pl-PL"/>
      </w:rPr>
      <w:drawing>
        <wp:inline distT="0" distB="0" distL="0" distR="0" wp14:anchorId="26B5563C" wp14:editId="15BA01B5">
          <wp:extent cx="5562600" cy="784860"/>
          <wp:effectExtent l="0" t="0" r="0" b="0"/>
          <wp:docPr id="12" name="Obraz 12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1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35D56"/>
    <w:multiLevelType w:val="hybridMultilevel"/>
    <w:tmpl w:val="AEEE59C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8"/>
  </w:num>
  <w:num w:numId="12">
    <w:abstractNumId w:val="11"/>
  </w:num>
  <w:num w:numId="13">
    <w:abstractNumId w:val="10"/>
  </w:num>
  <w:num w:numId="14">
    <w:abstractNumId w:val="17"/>
  </w:num>
  <w:num w:numId="15">
    <w:abstractNumId w:val="13"/>
  </w:num>
  <w:num w:numId="16">
    <w:abstractNumId w:val="19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0"/>
    <w:rsid w:val="00082E53"/>
    <w:rsid w:val="00151930"/>
    <w:rsid w:val="001D0A15"/>
    <w:rsid w:val="002C037B"/>
    <w:rsid w:val="002C0D72"/>
    <w:rsid w:val="003704E5"/>
    <w:rsid w:val="003F3FC0"/>
    <w:rsid w:val="00437C10"/>
    <w:rsid w:val="00461D47"/>
    <w:rsid w:val="00485C5B"/>
    <w:rsid w:val="00487883"/>
    <w:rsid w:val="004B1A81"/>
    <w:rsid w:val="004C24C8"/>
    <w:rsid w:val="00512F0B"/>
    <w:rsid w:val="00671650"/>
    <w:rsid w:val="00675AC0"/>
    <w:rsid w:val="00696718"/>
    <w:rsid w:val="006E6EFC"/>
    <w:rsid w:val="00734776"/>
    <w:rsid w:val="00766179"/>
    <w:rsid w:val="00786FFB"/>
    <w:rsid w:val="00854B33"/>
    <w:rsid w:val="008822B1"/>
    <w:rsid w:val="008C66CB"/>
    <w:rsid w:val="008F6A34"/>
    <w:rsid w:val="00911999"/>
    <w:rsid w:val="009B153C"/>
    <w:rsid w:val="009B2BF3"/>
    <w:rsid w:val="00A1590B"/>
    <w:rsid w:val="00A8369F"/>
    <w:rsid w:val="00B16ADA"/>
    <w:rsid w:val="00B63F4D"/>
    <w:rsid w:val="00BA2C8A"/>
    <w:rsid w:val="00BD6B11"/>
    <w:rsid w:val="00BF4B22"/>
    <w:rsid w:val="00C12391"/>
    <w:rsid w:val="00C50146"/>
    <w:rsid w:val="00CA3B6D"/>
    <w:rsid w:val="00D544DC"/>
    <w:rsid w:val="00E31FCC"/>
    <w:rsid w:val="00ED1760"/>
    <w:rsid w:val="00EE7340"/>
    <w:rsid w:val="00F05302"/>
    <w:rsid w:val="00F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AB269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F6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Damian Maniecki</cp:lastModifiedBy>
  <cp:revision>47</cp:revision>
  <dcterms:created xsi:type="dcterms:W3CDTF">2021-06-29T08:18:00Z</dcterms:created>
  <dcterms:modified xsi:type="dcterms:W3CDTF">2022-03-14T14:59:00Z</dcterms:modified>
</cp:coreProperties>
</file>