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4" w:rsidRPr="00F47F5A" w:rsidRDefault="00511B1D" w:rsidP="00F61A84">
      <w:pPr>
        <w:spacing w:before="240" w:after="240" w:line="360" w:lineRule="auto"/>
        <w:jc w:val="right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Kraków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, </w:t>
      </w:r>
      <w:r w:rsidR="00D95019">
        <w:rPr>
          <w:rFonts w:ascii="Arial" w:hAnsi="Arial" w:cs="Arial"/>
          <w:bCs/>
          <w:sz w:val="24"/>
          <w:szCs w:val="22"/>
        </w:rPr>
        <w:t>08.12</w:t>
      </w:r>
      <w:r w:rsidR="00F61A84">
        <w:rPr>
          <w:rFonts w:ascii="Arial" w:hAnsi="Arial" w:cs="Arial"/>
          <w:bCs/>
          <w:sz w:val="24"/>
          <w:szCs w:val="22"/>
        </w:rPr>
        <w:t>.2021 r.</w:t>
      </w:r>
    </w:p>
    <w:p w:rsidR="00F61A84" w:rsidRPr="00F47F5A" w:rsidRDefault="00F61A84" w:rsidP="00F61A84">
      <w:pPr>
        <w:spacing w:before="240" w:after="240"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F47F5A">
        <w:rPr>
          <w:rFonts w:ascii="Arial" w:hAnsi="Arial" w:cs="Arial"/>
          <w:b/>
          <w:bCs/>
          <w:sz w:val="28"/>
          <w:szCs w:val="22"/>
        </w:rPr>
        <w:t>INFORMACJA O WYNIKU POSTĘPOWANIA OFERTOWEGO</w:t>
      </w:r>
      <w:r w:rsidR="00326E33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F61A84" w:rsidRPr="00DD7DC8" w:rsidRDefault="00F61A84" w:rsidP="00F61A84">
      <w:pPr>
        <w:spacing w:before="240" w:after="240" w:line="276" w:lineRule="auto"/>
        <w:rPr>
          <w:rFonts w:ascii="Arial" w:hAnsi="Arial" w:cs="Arial"/>
          <w:b/>
          <w:bCs/>
          <w:sz w:val="24"/>
          <w:szCs w:val="22"/>
        </w:rPr>
      </w:pPr>
      <w:r w:rsidRPr="00F47F5A">
        <w:rPr>
          <w:rFonts w:ascii="Arial" w:hAnsi="Arial" w:cs="Arial"/>
          <w:b/>
          <w:bCs/>
          <w:sz w:val="24"/>
          <w:szCs w:val="22"/>
        </w:rPr>
        <w:t xml:space="preserve">Dotyczy: Zapytania ofertowego nr </w:t>
      </w:r>
      <w:r w:rsidR="00D95019">
        <w:rPr>
          <w:rFonts w:ascii="Arial" w:hAnsi="Arial" w:cs="Arial"/>
          <w:b/>
          <w:bCs/>
          <w:sz w:val="24"/>
          <w:szCs w:val="22"/>
        </w:rPr>
        <w:t>7</w:t>
      </w:r>
      <w:r w:rsidR="00A3758B" w:rsidRPr="00A3758B">
        <w:rPr>
          <w:rFonts w:ascii="Arial" w:hAnsi="Arial" w:cs="Arial"/>
          <w:b/>
          <w:bCs/>
          <w:sz w:val="24"/>
          <w:szCs w:val="22"/>
        </w:rPr>
        <w:t xml:space="preserve">/2021/POWER/2.16/FIRR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oraz ogłoszenia zamieszczonego w Bazie Konkurencyjności pod nr </w:t>
      </w:r>
      <w:r w:rsidR="00D95019" w:rsidRPr="00D95019">
        <w:rPr>
          <w:rFonts w:ascii="Arial" w:hAnsi="Arial" w:cs="Arial"/>
          <w:b/>
          <w:bCs/>
          <w:sz w:val="24"/>
          <w:szCs w:val="22"/>
        </w:rPr>
        <w:t>2021-27128-81304</w:t>
      </w:r>
      <w:r w:rsidRPr="00F47F5A">
        <w:rPr>
          <w:rFonts w:ascii="Arial" w:hAnsi="Arial" w:cs="Arial"/>
          <w:b/>
          <w:bCs/>
          <w:sz w:val="24"/>
          <w:szCs w:val="22"/>
        </w:rPr>
        <w:t>,</w:t>
      </w:r>
      <w:r w:rsidR="00D4038F">
        <w:rPr>
          <w:rFonts w:ascii="Arial" w:hAnsi="Arial" w:cs="Arial"/>
          <w:b/>
          <w:bCs/>
          <w:sz w:val="24"/>
          <w:szCs w:val="22"/>
        </w:rPr>
        <w:t xml:space="preserve"> w</w:t>
      </w:r>
      <w:r w:rsidR="00326E33">
        <w:rPr>
          <w:rFonts w:ascii="Arial" w:hAnsi="Arial" w:cs="Arial"/>
          <w:b/>
          <w:bCs/>
          <w:sz w:val="24"/>
          <w:szCs w:val="22"/>
        </w:rPr>
        <w:t> </w:t>
      </w:r>
      <w:r>
        <w:rPr>
          <w:rFonts w:ascii="Arial" w:hAnsi="Arial" w:cs="Arial"/>
          <w:b/>
          <w:bCs/>
          <w:sz w:val="24"/>
          <w:szCs w:val="22"/>
        </w:rPr>
        <w:t xml:space="preserve">związku z realizacją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projektu </w:t>
      </w:r>
      <w:r w:rsidR="00D4038F" w:rsidRPr="00D4038F">
        <w:rPr>
          <w:rFonts w:ascii="Arial" w:hAnsi="Arial" w:cs="Arial"/>
          <w:b/>
          <w:bCs/>
          <w:sz w:val="24"/>
          <w:szCs w:val="22"/>
        </w:rPr>
        <w:t>„Wiedza drogą do aktywnego udziału w tworzeniu prawa”</w:t>
      </w:r>
      <w:r w:rsidRPr="00326E33">
        <w:rPr>
          <w:rFonts w:ascii="Arial" w:hAnsi="Arial" w:cs="Arial"/>
          <w:b/>
          <w:bCs/>
          <w:sz w:val="24"/>
          <w:szCs w:val="22"/>
        </w:rPr>
        <w:t>,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 finansowanego ze środków Euro</w:t>
      </w:r>
      <w:r w:rsidR="005F61AD">
        <w:rPr>
          <w:rFonts w:ascii="Arial" w:hAnsi="Arial" w:cs="Arial"/>
          <w:b/>
          <w:bCs/>
          <w:sz w:val="24"/>
          <w:szCs w:val="22"/>
        </w:rPr>
        <w:t xml:space="preserve">pejskiego Funduszu Społecznego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(numer naboru: </w:t>
      </w:r>
      <w:r w:rsidR="005F2064" w:rsidRPr="005F2064">
        <w:rPr>
          <w:rFonts w:ascii="Arial" w:hAnsi="Arial" w:cs="Arial"/>
          <w:b/>
          <w:bCs/>
          <w:sz w:val="24"/>
          <w:szCs w:val="22"/>
        </w:rPr>
        <w:t>POWR.02.16.00-00-0089/19</w:t>
      </w:r>
      <w:r w:rsidRPr="00F47F5A">
        <w:rPr>
          <w:rFonts w:ascii="Arial" w:hAnsi="Arial" w:cs="Arial"/>
          <w:b/>
          <w:bCs/>
          <w:sz w:val="24"/>
          <w:szCs w:val="22"/>
        </w:rPr>
        <w:t>).</w:t>
      </w:r>
    </w:p>
    <w:p w:rsidR="00F61A84" w:rsidRDefault="009A7050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Informujemy</w:t>
      </w:r>
      <w:r w:rsidR="00F61A84" w:rsidRPr="00F47F5A">
        <w:rPr>
          <w:rFonts w:ascii="Arial" w:hAnsi="Arial" w:cs="Arial"/>
          <w:b/>
          <w:bCs/>
          <w:sz w:val="24"/>
          <w:szCs w:val="22"/>
        </w:rPr>
        <w:t xml:space="preserve"> o wyniku postępowania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 </w:t>
      </w:r>
      <w:r w:rsidR="00F61A84" w:rsidRPr="00F47F5A">
        <w:rPr>
          <w:rFonts w:ascii="Arial" w:hAnsi="Arial" w:cs="Arial"/>
          <w:b/>
          <w:bCs/>
          <w:sz w:val="24"/>
          <w:szCs w:val="22"/>
        </w:rPr>
        <w:t xml:space="preserve">nr </w:t>
      </w:r>
      <w:r w:rsidR="00D95019">
        <w:rPr>
          <w:rFonts w:ascii="Arial" w:hAnsi="Arial" w:cs="Arial"/>
          <w:b/>
          <w:bCs/>
          <w:sz w:val="24"/>
          <w:szCs w:val="22"/>
        </w:rPr>
        <w:t>7</w:t>
      </w:r>
      <w:r w:rsidR="005F2064" w:rsidRPr="005F2064">
        <w:rPr>
          <w:rFonts w:ascii="Arial" w:hAnsi="Arial" w:cs="Arial"/>
          <w:b/>
          <w:bCs/>
          <w:sz w:val="24"/>
          <w:szCs w:val="22"/>
        </w:rPr>
        <w:t xml:space="preserve">/2021/POWER/2.16/FIRR </w:t>
      </w:r>
      <w:r w:rsidR="00F61A84" w:rsidRPr="00F47F5A">
        <w:rPr>
          <w:rFonts w:ascii="Arial" w:hAnsi="Arial" w:cs="Arial"/>
          <w:bCs/>
          <w:sz w:val="24"/>
          <w:szCs w:val="22"/>
        </w:rPr>
        <w:t>z wybor</w:t>
      </w:r>
      <w:r w:rsidR="00F61A84">
        <w:rPr>
          <w:rFonts w:ascii="Arial" w:hAnsi="Arial" w:cs="Arial"/>
          <w:bCs/>
          <w:sz w:val="24"/>
          <w:szCs w:val="22"/>
        </w:rPr>
        <w:t>u najkorzystniejszej oferty na W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ykonawcę </w:t>
      </w:r>
      <w:r w:rsidR="008B145B" w:rsidRPr="008B145B">
        <w:rPr>
          <w:rFonts w:ascii="Arial" w:hAnsi="Arial" w:cs="Arial"/>
          <w:bCs/>
          <w:sz w:val="24"/>
          <w:szCs w:val="22"/>
        </w:rPr>
        <w:t>usługi wynajmu sali szkoleniowej w wyposażeniem, zapewnienia wyżywienia i noclegów dla uczestników/-czek i trenerów/-ek szkoleń</w:t>
      </w:r>
      <w:r>
        <w:rPr>
          <w:rFonts w:ascii="Arial" w:hAnsi="Arial" w:cs="Arial"/>
          <w:bCs/>
          <w:sz w:val="24"/>
          <w:szCs w:val="22"/>
        </w:rPr>
        <w:t>.</w:t>
      </w:r>
      <w:r w:rsidR="00DE7424">
        <w:rPr>
          <w:rFonts w:ascii="Arial" w:hAnsi="Arial" w:cs="Arial"/>
          <w:bCs/>
          <w:sz w:val="24"/>
          <w:szCs w:val="22"/>
        </w:rPr>
        <w:t xml:space="preserve"> </w:t>
      </w:r>
    </w:p>
    <w:p w:rsidR="00F61A84" w:rsidRDefault="00F61A84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Postępowanie prowadzono </w:t>
      </w:r>
      <w:r w:rsidRPr="000518D0">
        <w:rPr>
          <w:rFonts w:ascii="Arial" w:hAnsi="Arial" w:cs="Arial"/>
          <w:bCs/>
          <w:sz w:val="24"/>
          <w:szCs w:val="22"/>
        </w:rPr>
        <w:t>w trybie zapytania ofertowego zgodnie z zasadą konkurencyjności i</w:t>
      </w:r>
      <w:r>
        <w:rPr>
          <w:rFonts w:ascii="Arial" w:hAnsi="Arial" w:cs="Arial"/>
          <w:bCs/>
          <w:sz w:val="24"/>
          <w:szCs w:val="22"/>
        </w:rPr>
        <w:t xml:space="preserve"> upubliczniono</w:t>
      </w:r>
      <w:r w:rsidRPr="000518D0">
        <w:rPr>
          <w:rFonts w:ascii="Arial" w:hAnsi="Arial" w:cs="Arial"/>
          <w:bCs/>
          <w:sz w:val="24"/>
          <w:szCs w:val="22"/>
        </w:rPr>
        <w:t xml:space="preserve"> na stronach:</w:t>
      </w:r>
      <w:r w:rsidR="008B145B">
        <w:rPr>
          <w:rFonts w:ascii="Arial" w:hAnsi="Arial" w:cs="Arial"/>
          <w:bCs/>
          <w:sz w:val="24"/>
          <w:szCs w:val="22"/>
        </w:rPr>
        <w:t xml:space="preserve"> </w:t>
      </w:r>
    </w:p>
    <w:p w:rsidR="00F61A84" w:rsidRPr="00F47F5A" w:rsidRDefault="00F61A84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F61A84" w:rsidRPr="00F47F5A" w:rsidRDefault="004B69C8" w:rsidP="00F61A84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2"/>
        </w:rPr>
      </w:pPr>
      <w:hyperlink r:id="rId7" w:history="1">
        <w:r w:rsidR="00F61A84" w:rsidRPr="00F47F5A">
          <w:rPr>
            <w:rStyle w:val="Hipercze"/>
            <w:rFonts w:ascii="Arial" w:hAnsi="Arial" w:cs="Arial"/>
            <w:bCs/>
            <w:sz w:val="24"/>
            <w:szCs w:val="22"/>
          </w:rPr>
          <w:t>https://firr.org.pl/</w:t>
        </w:r>
      </w:hyperlink>
    </w:p>
    <w:p w:rsidR="00F61A84" w:rsidRPr="00F47F5A" w:rsidRDefault="004B69C8" w:rsidP="00F61A84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2"/>
        </w:rPr>
      </w:pPr>
      <w:hyperlink r:id="rId8" w:history="1">
        <w:r w:rsidR="00F61A84" w:rsidRPr="00F47F5A">
          <w:rPr>
            <w:rStyle w:val="Hipercze"/>
            <w:rFonts w:ascii="Arial" w:hAnsi="Arial" w:cs="Arial"/>
            <w:bCs/>
            <w:sz w:val="24"/>
            <w:szCs w:val="22"/>
          </w:rPr>
          <w:t>https://bazakonkurencyjnosci.funduszeeuropejskie.gov.pl/</w:t>
        </w:r>
      </w:hyperlink>
      <w:r w:rsidR="00F61A84" w:rsidRPr="00F47F5A">
        <w:rPr>
          <w:rFonts w:ascii="Arial" w:hAnsi="Arial" w:cs="Arial"/>
          <w:bCs/>
          <w:sz w:val="24"/>
          <w:szCs w:val="22"/>
        </w:rPr>
        <w:t xml:space="preserve"> </w:t>
      </w:r>
    </w:p>
    <w:p w:rsidR="004A0314" w:rsidRPr="004A0314" w:rsidRDefault="003A1FEA" w:rsidP="004A0314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Złożone oferty:</w:t>
      </w:r>
    </w:p>
    <w:p w:rsidR="00263669" w:rsidRPr="00263669" w:rsidRDefault="00D95019" w:rsidP="00263669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Krakowskie Przedsiębiorstwo Hotelarsko – Turystyczne Sp. z o.o.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, ul. </w:t>
      </w:r>
      <w:r>
        <w:rPr>
          <w:rFonts w:ascii="Arial" w:hAnsi="Arial" w:cs="Arial"/>
          <w:bCs/>
          <w:sz w:val="24"/>
          <w:szCs w:val="22"/>
        </w:rPr>
        <w:t>Nowohucka 33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, </w:t>
      </w:r>
      <w:r>
        <w:rPr>
          <w:rFonts w:ascii="Arial" w:hAnsi="Arial" w:cs="Arial"/>
          <w:bCs/>
          <w:sz w:val="24"/>
          <w:szCs w:val="22"/>
        </w:rPr>
        <w:t>30-728 Kraków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, NIP </w:t>
      </w:r>
      <w:r w:rsidR="003769CD">
        <w:rPr>
          <w:rFonts w:ascii="Arial" w:hAnsi="Arial" w:cs="Arial"/>
          <w:bCs/>
          <w:sz w:val="24"/>
          <w:szCs w:val="22"/>
        </w:rPr>
        <w:t>6792659573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, Hotel </w:t>
      </w:r>
      <w:r w:rsidR="003769CD">
        <w:rPr>
          <w:rFonts w:ascii="Arial" w:hAnsi="Arial" w:cs="Arial"/>
          <w:bCs/>
          <w:sz w:val="24"/>
          <w:szCs w:val="22"/>
        </w:rPr>
        <w:t>Krakus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, cena: </w:t>
      </w:r>
      <w:r w:rsidR="003769CD">
        <w:rPr>
          <w:rFonts w:ascii="Arial" w:hAnsi="Arial" w:cs="Arial"/>
          <w:b/>
          <w:bCs/>
          <w:sz w:val="24"/>
          <w:szCs w:val="22"/>
        </w:rPr>
        <w:t>1.889</w:t>
      </w:r>
      <w:r w:rsidR="00263669" w:rsidRPr="00263669">
        <w:rPr>
          <w:rFonts w:ascii="Arial" w:hAnsi="Arial" w:cs="Arial"/>
          <w:b/>
          <w:bCs/>
          <w:sz w:val="24"/>
          <w:szCs w:val="22"/>
        </w:rPr>
        <w:t>,00 zł</w:t>
      </w:r>
      <w:r w:rsidR="00263669" w:rsidRPr="00263669">
        <w:rPr>
          <w:rFonts w:ascii="Arial" w:hAnsi="Arial" w:cs="Arial"/>
          <w:bCs/>
          <w:sz w:val="24"/>
          <w:szCs w:val="22"/>
        </w:rPr>
        <w:t xml:space="preserve"> </w:t>
      </w:r>
    </w:p>
    <w:p w:rsidR="003A1FEA" w:rsidRPr="00D95019" w:rsidRDefault="003769CD" w:rsidP="003769CD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bCs/>
          <w:sz w:val="24"/>
          <w:szCs w:val="22"/>
        </w:rPr>
      </w:pPr>
      <w:r w:rsidRPr="003769CD">
        <w:rPr>
          <w:rFonts w:ascii="Arial" w:hAnsi="Arial" w:cs="Arial"/>
          <w:b/>
          <w:bCs/>
          <w:sz w:val="24"/>
          <w:szCs w:val="22"/>
        </w:rPr>
        <w:t>UpHOTEL Sp. z o.o.</w:t>
      </w:r>
      <w:r w:rsidR="00FE5073">
        <w:rPr>
          <w:rFonts w:ascii="Arial" w:hAnsi="Arial" w:cs="Arial"/>
          <w:bCs/>
          <w:sz w:val="24"/>
          <w:szCs w:val="22"/>
        </w:rPr>
        <w:t xml:space="preserve">, </w:t>
      </w:r>
      <w:r w:rsidRPr="003769CD">
        <w:rPr>
          <w:rFonts w:ascii="Arial" w:hAnsi="Arial" w:cs="Arial"/>
          <w:bCs/>
          <w:sz w:val="24"/>
          <w:szCs w:val="22"/>
        </w:rPr>
        <w:t>ul. Solna 4, 58-500 Jelenia Góra</w:t>
      </w:r>
      <w:r w:rsidR="00FE5073" w:rsidRPr="00FE5073">
        <w:rPr>
          <w:rFonts w:ascii="Arial" w:hAnsi="Arial" w:cs="Arial"/>
          <w:bCs/>
          <w:sz w:val="24"/>
          <w:szCs w:val="22"/>
        </w:rPr>
        <w:t>,</w:t>
      </w:r>
      <w:r w:rsidR="00FE5073">
        <w:rPr>
          <w:rFonts w:ascii="Arial" w:hAnsi="Arial" w:cs="Arial"/>
          <w:bCs/>
          <w:sz w:val="24"/>
          <w:szCs w:val="22"/>
        </w:rPr>
        <w:t xml:space="preserve"> </w:t>
      </w:r>
      <w:r w:rsidR="00FE5073" w:rsidRPr="00FE5073">
        <w:rPr>
          <w:rFonts w:ascii="Arial" w:hAnsi="Arial" w:cs="Arial"/>
          <w:bCs/>
          <w:sz w:val="24"/>
          <w:szCs w:val="22"/>
        </w:rPr>
        <w:t xml:space="preserve">NIP: </w:t>
      </w:r>
      <w:r w:rsidRPr="003769CD">
        <w:rPr>
          <w:rFonts w:ascii="Arial" w:hAnsi="Arial" w:cs="Arial"/>
          <w:bCs/>
          <w:sz w:val="24"/>
          <w:szCs w:val="22"/>
        </w:rPr>
        <w:t>6112770574</w:t>
      </w:r>
      <w:r w:rsidR="00FE5073" w:rsidRPr="00AB4F29">
        <w:rPr>
          <w:rFonts w:ascii="Arial" w:hAnsi="Arial" w:cs="Arial"/>
          <w:bCs/>
          <w:sz w:val="24"/>
          <w:szCs w:val="22"/>
        </w:rPr>
        <w:t xml:space="preserve">, </w:t>
      </w:r>
      <w:r w:rsidRPr="003769CD">
        <w:rPr>
          <w:rFonts w:ascii="Arial" w:hAnsi="Arial" w:cs="Arial"/>
          <w:bCs/>
          <w:sz w:val="24"/>
          <w:szCs w:val="22"/>
        </w:rPr>
        <w:t>Pensjonat M.F.</w:t>
      </w:r>
      <w:r w:rsidR="003A1FEA" w:rsidRPr="00AB4F29">
        <w:rPr>
          <w:rFonts w:ascii="Arial" w:hAnsi="Arial" w:cs="Arial"/>
          <w:bCs/>
          <w:sz w:val="24"/>
          <w:szCs w:val="22"/>
        </w:rPr>
        <w:t xml:space="preserve">, cena: </w:t>
      </w:r>
      <w:r w:rsidRPr="003769CD">
        <w:rPr>
          <w:rFonts w:ascii="Arial" w:hAnsi="Arial" w:cs="Arial"/>
          <w:b/>
          <w:bCs/>
          <w:sz w:val="24"/>
          <w:szCs w:val="22"/>
        </w:rPr>
        <w:t>4.470,00</w:t>
      </w:r>
      <w:r w:rsidR="003A1FEA" w:rsidRPr="00AB4F29">
        <w:rPr>
          <w:rFonts w:ascii="Arial" w:hAnsi="Arial" w:cs="Arial"/>
          <w:b/>
          <w:bCs/>
          <w:sz w:val="24"/>
          <w:szCs w:val="22"/>
        </w:rPr>
        <w:t xml:space="preserve"> zł</w:t>
      </w:r>
    </w:p>
    <w:p w:rsidR="00D95019" w:rsidRPr="00AB4F29" w:rsidRDefault="003769CD" w:rsidP="003769CD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SUN &amp; MORE Sp.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o.o.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, </w:t>
      </w:r>
      <w:r w:rsidRPr="003769CD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ul. Madalińskiego 8 lok. 215, 70-101 Szczecin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, NIP 8513151</w:t>
      </w:r>
      <w:r w:rsidRPr="003769CD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613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,</w:t>
      </w:r>
      <w:r w:rsidRPr="003769CD">
        <w:t xml:space="preserve"> </w:t>
      </w:r>
      <w:r w:rsidRPr="003769CD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Hotel Młyn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, </w:t>
      </w:r>
      <w:r w:rsidRPr="003769CD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cena: </w:t>
      </w:r>
      <w:r w:rsidRPr="003769C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9.296,00 zł</w:t>
      </w:r>
    </w:p>
    <w:p w:rsidR="006563BC" w:rsidRDefault="00F61A84" w:rsidP="00F61A84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  <w:r w:rsidRPr="00F47F5A">
        <w:rPr>
          <w:rFonts w:ascii="Arial" w:hAnsi="Arial" w:cs="Arial"/>
          <w:bCs/>
          <w:sz w:val="24"/>
          <w:szCs w:val="22"/>
        </w:rPr>
        <w:t xml:space="preserve">Na podstawie weryfikacji złożonych przez Oferentów dokumentów Zamawiający </w:t>
      </w:r>
      <w:r w:rsidR="00140BF7">
        <w:rPr>
          <w:rFonts w:ascii="Arial" w:hAnsi="Arial" w:cs="Arial"/>
          <w:bCs/>
          <w:sz w:val="24"/>
          <w:szCs w:val="22"/>
        </w:rPr>
        <w:t>nie wyłonił żadnego Wykonawcy.</w:t>
      </w:r>
      <w:r w:rsidRPr="00F47F5A">
        <w:rPr>
          <w:rFonts w:ascii="Arial" w:hAnsi="Arial" w:cs="Arial"/>
          <w:bCs/>
          <w:sz w:val="24"/>
          <w:szCs w:val="22"/>
        </w:rPr>
        <w:t xml:space="preserve"> </w:t>
      </w: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  <w:r w:rsidRPr="00A93533">
        <w:rPr>
          <w:rFonts w:ascii="Arial" w:hAnsi="Arial" w:cs="Arial"/>
          <w:b/>
          <w:bCs/>
          <w:sz w:val="24"/>
          <w:szCs w:val="22"/>
          <w:u w:val="single"/>
        </w:rPr>
        <w:t xml:space="preserve">Postępowanie </w:t>
      </w:r>
      <w:r w:rsidR="00A93533" w:rsidRPr="00A93533">
        <w:rPr>
          <w:rFonts w:ascii="Arial" w:hAnsi="Arial" w:cs="Arial"/>
          <w:b/>
          <w:bCs/>
          <w:sz w:val="24"/>
          <w:szCs w:val="22"/>
          <w:u w:val="single"/>
        </w:rPr>
        <w:t>zostało unieważnione</w:t>
      </w:r>
      <w:r>
        <w:rPr>
          <w:rFonts w:ascii="Arial" w:hAnsi="Arial" w:cs="Arial"/>
          <w:bCs/>
          <w:sz w:val="24"/>
          <w:szCs w:val="22"/>
        </w:rPr>
        <w:t xml:space="preserve"> na podstawie rozdział IV Zapytania ofertowego Warunki pkt 7 Dodatkowe warunki udziału ppkt 8) b. </w:t>
      </w:r>
      <w:r w:rsidR="00630514">
        <w:rPr>
          <w:rFonts w:ascii="Arial" w:hAnsi="Arial" w:cs="Arial"/>
          <w:bCs/>
          <w:sz w:val="24"/>
          <w:szCs w:val="22"/>
        </w:rPr>
        <w:t xml:space="preserve">tj. </w:t>
      </w:r>
      <w:r>
        <w:rPr>
          <w:rFonts w:ascii="Arial" w:hAnsi="Arial" w:cs="Arial"/>
          <w:bCs/>
          <w:sz w:val="24"/>
          <w:szCs w:val="22"/>
        </w:rPr>
        <w:t>jeżeli cena oferty przekracza kwotę, którą Zamawiający przeznaczył na realizację zamówienia.</w:t>
      </w:r>
    </w:p>
    <w:p w:rsidR="009A7050" w:rsidRDefault="009A7050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140BF7" w:rsidRDefault="00140BF7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140BF7" w:rsidRDefault="00140BF7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973702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lastRenderedPageBreak/>
        <w:t>W wyniku oceny dokumentów złożonych przez Oferentów Zamawiający:</w:t>
      </w:r>
    </w:p>
    <w:p w:rsidR="00973702" w:rsidRDefault="00973702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- odrzucił ofertę </w:t>
      </w:r>
      <w:r>
        <w:rPr>
          <w:rFonts w:ascii="Arial" w:hAnsi="Arial" w:cs="Arial"/>
          <w:b/>
          <w:bCs/>
          <w:sz w:val="24"/>
          <w:szCs w:val="22"/>
        </w:rPr>
        <w:t>Krakowskie Przedsiębiorstwo Hotelarsko – Turystyczne Sp. z o.o.</w:t>
      </w:r>
      <w:r>
        <w:rPr>
          <w:rFonts w:ascii="Arial" w:hAnsi="Arial" w:cs="Arial"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>–</w:t>
      </w:r>
      <w:r w:rsidRPr="00CC4633">
        <w:rPr>
          <w:rFonts w:ascii="Arial" w:hAnsi="Arial" w:cs="Arial"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 xml:space="preserve">oferta złożona została na miasto Kraków, natomiast Zapytanie ofertowe dotyczyło miasta Elbląg - </w:t>
      </w:r>
      <w:r w:rsidRPr="00CC4633">
        <w:rPr>
          <w:rFonts w:ascii="Arial" w:hAnsi="Arial" w:cs="Arial"/>
          <w:bCs/>
          <w:sz w:val="24"/>
          <w:szCs w:val="22"/>
        </w:rPr>
        <w:t>bez wzywania do uzupełnienia oferty tj. przesłania formularza oferty również w formie dostępnej (Word, dostępny PDF)</w:t>
      </w:r>
      <w:r>
        <w:rPr>
          <w:rFonts w:ascii="Arial" w:hAnsi="Arial" w:cs="Arial"/>
          <w:bCs/>
          <w:sz w:val="24"/>
          <w:szCs w:val="22"/>
        </w:rPr>
        <w:t xml:space="preserve"> </w:t>
      </w:r>
      <w:r w:rsidRPr="00CC4633">
        <w:rPr>
          <w:rFonts w:ascii="Arial" w:hAnsi="Arial" w:cs="Arial"/>
          <w:bCs/>
          <w:sz w:val="24"/>
          <w:szCs w:val="22"/>
        </w:rPr>
        <w:t>oraz przesłania zdjęć przestrzeni dostępnych dla osób z niepełnosprawnościami;</w:t>
      </w: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- odrzucił ofertę </w:t>
      </w:r>
      <w:r w:rsidRPr="00CC4633">
        <w:rPr>
          <w:rFonts w:ascii="Arial" w:hAnsi="Arial" w:cs="Arial"/>
          <w:b/>
          <w:bCs/>
          <w:sz w:val="24"/>
          <w:szCs w:val="22"/>
        </w:rPr>
        <w:t xml:space="preserve">UpHotel Sp. z o.o. </w:t>
      </w:r>
      <w:r w:rsidRPr="004644C8">
        <w:rPr>
          <w:rFonts w:ascii="Arial" w:hAnsi="Arial" w:cs="Arial"/>
          <w:bCs/>
          <w:sz w:val="24"/>
          <w:szCs w:val="22"/>
        </w:rPr>
        <w:t>z uwagi na niespełnienie wszystkich warunków udziału wskazanych w zapytaniu ofertowym</w:t>
      </w:r>
      <w:r>
        <w:rPr>
          <w:rFonts w:ascii="Arial" w:hAnsi="Arial" w:cs="Arial"/>
          <w:bCs/>
          <w:sz w:val="24"/>
          <w:szCs w:val="22"/>
        </w:rPr>
        <w:t xml:space="preserve"> tj. na podstawie przesłanych zdjęć obiekt nie spełnia standardów dostępności </w:t>
      </w:r>
      <w:r w:rsidR="00140BF7">
        <w:rPr>
          <w:rFonts w:ascii="Arial" w:hAnsi="Arial" w:cs="Arial"/>
          <w:bCs/>
          <w:sz w:val="24"/>
          <w:szCs w:val="22"/>
        </w:rPr>
        <w:t>dla osób z niepełnosprawnościami, w szczególności</w:t>
      </w:r>
      <w:r>
        <w:rPr>
          <w:rFonts w:ascii="Arial" w:hAnsi="Arial" w:cs="Arial"/>
          <w:bCs/>
          <w:sz w:val="24"/>
          <w:szCs w:val="22"/>
        </w:rPr>
        <w:t>:</w:t>
      </w:r>
    </w:p>
    <w:p w:rsidR="00140BF7" w:rsidRPr="00140BF7" w:rsidRDefault="00140BF7" w:rsidP="00140BF7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Pokój</w:t>
      </w:r>
      <w:r>
        <w:rPr>
          <w:rFonts w:ascii="Arial" w:hAnsi="Arial" w:cs="Arial"/>
          <w:bCs/>
          <w:sz w:val="24"/>
          <w:szCs w:val="22"/>
        </w:rPr>
        <w:t xml:space="preserve"> niedostępny dla OzN</w:t>
      </w:r>
      <w:r w:rsidRPr="00140BF7">
        <w:rPr>
          <w:rFonts w:ascii="Arial" w:hAnsi="Arial" w:cs="Arial"/>
          <w:bCs/>
          <w:sz w:val="24"/>
          <w:szCs w:val="22"/>
        </w:rPr>
        <w:t>:</w:t>
      </w:r>
    </w:p>
    <w:p w:rsidR="00140BF7" w:rsidRPr="00140BF7" w:rsidRDefault="00140BF7" w:rsidP="00140BF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odpowiedniej szerokości pomiędzy meblami;</w:t>
      </w:r>
    </w:p>
    <w:p w:rsidR="00140BF7" w:rsidRPr="00140BF7" w:rsidRDefault="00140BF7" w:rsidP="00140BF7">
      <w:pPr>
        <w:numPr>
          <w:ilvl w:val="0"/>
          <w:numId w:val="7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powierzchni manewrowej w pomieszczeniu dla osób na wózkach.</w:t>
      </w:r>
    </w:p>
    <w:p w:rsidR="00140BF7" w:rsidRPr="00140BF7" w:rsidRDefault="00140BF7" w:rsidP="00140BF7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Korytarze</w:t>
      </w:r>
      <w:r>
        <w:rPr>
          <w:rFonts w:ascii="Arial" w:hAnsi="Arial" w:cs="Arial"/>
          <w:bCs/>
          <w:sz w:val="24"/>
          <w:szCs w:val="22"/>
        </w:rPr>
        <w:t xml:space="preserve"> niedostępne dla OzN</w:t>
      </w:r>
      <w:r w:rsidRPr="00140BF7">
        <w:rPr>
          <w:rFonts w:ascii="Arial" w:hAnsi="Arial" w:cs="Arial"/>
          <w:bCs/>
          <w:sz w:val="24"/>
          <w:szCs w:val="22"/>
        </w:rPr>
        <w:t>:</w:t>
      </w:r>
    </w:p>
    <w:p w:rsidR="00140BF7" w:rsidRPr="00140BF7" w:rsidRDefault="00140BF7" w:rsidP="00140BF7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wyraźnego kontrastu kolorystycznego pomiędzy powierzchnią poziomą i pionową;</w:t>
      </w:r>
    </w:p>
    <w:p w:rsidR="00140BF7" w:rsidRPr="00140BF7" w:rsidRDefault="00140BF7" w:rsidP="00140BF7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 xml:space="preserve">na posadzce wzory, które mogą być mylnie interpretowane w poruszaniu się osób niedowidzących; </w:t>
      </w:r>
    </w:p>
    <w:p w:rsidR="00140BF7" w:rsidRPr="00140BF7" w:rsidRDefault="00140BF7" w:rsidP="00140BF7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wyraźnego kontrastu kolorystycznego filaru na tle otoczenia;</w:t>
      </w:r>
    </w:p>
    <w:p w:rsidR="00140BF7" w:rsidRPr="00140BF7" w:rsidRDefault="00140BF7" w:rsidP="00140BF7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za mała szerokość drzwi w ościeżnicy (szerokość czytana ze zdjęcia).</w:t>
      </w:r>
    </w:p>
    <w:p w:rsidR="00140BF7" w:rsidRPr="00140BF7" w:rsidRDefault="00140BF7" w:rsidP="00140BF7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Toaleta niedostępna dla OzN.</w:t>
      </w:r>
    </w:p>
    <w:p w:rsidR="00140BF7" w:rsidRPr="00140BF7" w:rsidRDefault="00140BF7" w:rsidP="00140BF7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Pomieszczenie z barem</w:t>
      </w:r>
      <w:r>
        <w:rPr>
          <w:rFonts w:ascii="Arial" w:hAnsi="Arial" w:cs="Arial"/>
          <w:bCs/>
          <w:sz w:val="24"/>
          <w:szCs w:val="22"/>
        </w:rPr>
        <w:t xml:space="preserve"> niedostępne dla Ozn</w:t>
      </w:r>
      <w:r w:rsidRPr="00140BF7">
        <w:rPr>
          <w:rFonts w:ascii="Arial" w:hAnsi="Arial" w:cs="Arial"/>
          <w:bCs/>
          <w:sz w:val="24"/>
          <w:szCs w:val="22"/>
        </w:rPr>
        <w:t>:</w:t>
      </w:r>
    </w:p>
    <w:p w:rsidR="00140BF7" w:rsidRPr="00140BF7" w:rsidRDefault="00140BF7" w:rsidP="00140BF7">
      <w:pPr>
        <w:numPr>
          <w:ilvl w:val="0"/>
          <w:numId w:val="9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odpowiedniej szerokości przejść w ciągu pieszym;</w:t>
      </w:r>
    </w:p>
    <w:p w:rsidR="00140BF7" w:rsidRPr="00140BF7" w:rsidRDefault="00140BF7" w:rsidP="00140BF7">
      <w:pPr>
        <w:numPr>
          <w:ilvl w:val="0"/>
          <w:numId w:val="9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 xml:space="preserve">brak możliwości podjazdu osoby na wózku pod bar (bark wysuniętej lady oraz </w:t>
      </w:r>
      <w:r>
        <w:rPr>
          <w:rFonts w:ascii="Arial" w:hAnsi="Arial" w:cs="Arial"/>
          <w:bCs/>
          <w:sz w:val="24"/>
          <w:szCs w:val="22"/>
        </w:rPr>
        <w:t>z</w:t>
      </w:r>
      <w:r w:rsidRPr="00140BF7">
        <w:rPr>
          <w:rFonts w:ascii="Arial" w:hAnsi="Arial" w:cs="Arial"/>
          <w:bCs/>
          <w:sz w:val="24"/>
          <w:szCs w:val="22"/>
        </w:rPr>
        <w:t>a duża wysokość lady);</w:t>
      </w:r>
    </w:p>
    <w:p w:rsidR="00140BF7" w:rsidRPr="00140BF7" w:rsidRDefault="00140BF7" w:rsidP="00140BF7">
      <w:pPr>
        <w:numPr>
          <w:ilvl w:val="0"/>
          <w:numId w:val="9"/>
        </w:numPr>
        <w:spacing w:line="276" w:lineRule="auto"/>
        <w:rPr>
          <w:rFonts w:ascii="Arial" w:hAnsi="Arial" w:cs="Arial"/>
          <w:bCs/>
          <w:sz w:val="24"/>
          <w:szCs w:val="22"/>
        </w:rPr>
      </w:pPr>
      <w:r w:rsidRPr="00140BF7">
        <w:rPr>
          <w:rFonts w:ascii="Arial" w:hAnsi="Arial" w:cs="Arial"/>
          <w:bCs/>
          <w:sz w:val="24"/>
          <w:szCs w:val="22"/>
        </w:rPr>
        <w:t>brak wyraźnego kontrastu kolorystycznego pomiędzy powierzchnią poziomą i pionową.</w:t>
      </w:r>
    </w:p>
    <w:p w:rsidR="00140BF7" w:rsidRPr="00140BF7" w:rsidRDefault="00140BF7" w:rsidP="00140BF7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140BF7" w:rsidRPr="00140BF7" w:rsidRDefault="00A93533" w:rsidP="00A93533">
      <w:pPr>
        <w:spacing w:line="276" w:lineRule="auto"/>
        <w:rPr>
          <w:rFonts w:ascii="Arial" w:hAnsi="Arial" w:cs="Arial"/>
          <w:bCs/>
          <w:sz w:val="24"/>
          <w:szCs w:val="22"/>
        </w:rPr>
      </w:pPr>
      <w:r w:rsidRPr="00A93533">
        <w:rPr>
          <w:rFonts w:ascii="Arial" w:hAnsi="Arial" w:cs="Arial"/>
          <w:bCs/>
          <w:sz w:val="24"/>
          <w:szCs w:val="22"/>
        </w:rPr>
        <w:t>-</w:t>
      </w:r>
      <w:r>
        <w:rPr>
          <w:rFonts w:ascii="Arial" w:hAnsi="Arial" w:cs="Arial"/>
          <w:b/>
          <w:bCs/>
          <w:sz w:val="24"/>
          <w:szCs w:val="22"/>
        </w:rPr>
        <w:t xml:space="preserve"> </w:t>
      </w:r>
      <w:r w:rsidRPr="00A93533">
        <w:rPr>
          <w:rFonts w:ascii="Arial" w:hAnsi="Arial" w:cs="Arial"/>
          <w:bCs/>
          <w:sz w:val="24"/>
          <w:szCs w:val="22"/>
        </w:rPr>
        <w:t>nie wybrał oferty</w:t>
      </w:r>
      <w:r>
        <w:rPr>
          <w:rFonts w:ascii="Arial" w:hAnsi="Arial" w:cs="Arial"/>
          <w:b/>
          <w:bCs/>
          <w:sz w:val="24"/>
          <w:szCs w:val="22"/>
        </w:rPr>
        <w:t xml:space="preserve"> </w:t>
      </w:r>
      <w:r w:rsidR="00140BF7" w:rsidRPr="00140BF7">
        <w:rPr>
          <w:rFonts w:ascii="Arial" w:hAnsi="Arial" w:cs="Arial"/>
          <w:b/>
          <w:bCs/>
          <w:sz w:val="24"/>
          <w:szCs w:val="22"/>
        </w:rPr>
        <w:t>SUN &amp; MORE Sp. Z o.o., Hotel Młyn</w:t>
      </w:r>
      <w:r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 xml:space="preserve">– złożona oferta </w:t>
      </w:r>
      <w:r w:rsidRPr="00A93533">
        <w:rPr>
          <w:rFonts w:ascii="Arial" w:hAnsi="Arial" w:cs="Arial"/>
          <w:bCs/>
          <w:sz w:val="24"/>
          <w:szCs w:val="22"/>
          <w:u w:val="single"/>
        </w:rPr>
        <w:t>znacznie</w:t>
      </w:r>
      <w:r w:rsidRPr="00A93533">
        <w:rPr>
          <w:rFonts w:ascii="Arial" w:hAnsi="Arial" w:cs="Arial"/>
          <w:bCs/>
          <w:sz w:val="24"/>
          <w:szCs w:val="22"/>
        </w:rPr>
        <w:t xml:space="preserve"> (</w:t>
      </w:r>
      <w:r>
        <w:rPr>
          <w:rFonts w:ascii="Arial" w:hAnsi="Arial" w:cs="Arial"/>
          <w:bCs/>
          <w:sz w:val="24"/>
          <w:szCs w:val="22"/>
        </w:rPr>
        <w:t xml:space="preserve">niemal dwukrotnie) przekraczała ceny wskazane w załączniku nr 3 do zapytania ofertowego tj. </w:t>
      </w:r>
      <w:r w:rsidRPr="00A93533">
        <w:rPr>
          <w:rFonts w:ascii="Arial" w:hAnsi="Arial" w:cs="Arial"/>
          <w:bCs/>
          <w:sz w:val="24"/>
          <w:szCs w:val="22"/>
        </w:rPr>
        <w:t>Standard i ceny rynkowe wybranych wydatków w ramach PO WER</w:t>
      </w:r>
      <w:r>
        <w:rPr>
          <w:rFonts w:ascii="Arial" w:hAnsi="Arial" w:cs="Arial"/>
          <w:bCs/>
          <w:sz w:val="24"/>
          <w:szCs w:val="22"/>
        </w:rPr>
        <w:t xml:space="preserve">, tym samym Zamawiający odstąpił od </w:t>
      </w:r>
      <w:r w:rsidR="00630514">
        <w:rPr>
          <w:rFonts w:ascii="Arial" w:hAnsi="Arial" w:cs="Arial"/>
          <w:bCs/>
          <w:sz w:val="24"/>
          <w:szCs w:val="22"/>
        </w:rPr>
        <w:t xml:space="preserve">dalszej weryfikacji oferty i </w:t>
      </w:r>
      <w:r>
        <w:rPr>
          <w:rFonts w:ascii="Arial" w:hAnsi="Arial" w:cs="Arial"/>
          <w:bCs/>
          <w:sz w:val="24"/>
          <w:szCs w:val="22"/>
        </w:rPr>
        <w:t xml:space="preserve">wzywania Oferenta do </w:t>
      </w:r>
      <w:r w:rsidRPr="00A93533">
        <w:rPr>
          <w:rFonts w:ascii="Arial" w:hAnsi="Arial" w:cs="Arial"/>
          <w:bCs/>
          <w:sz w:val="24"/>
          <w:szCs w:val="22"/>
        </w:rPr>
        <w:t>przesłania zdjęć przestrzeni dostępnych dla osób z niepełnosprawnościami</w:t>
      </w:r>
      <w:r>
        <w:rPr>
          <w:rFonts w:ascii="Arial" w:hAnsi="Arial" w:cs="Arial"/>
          <w:bCs/>
          <w:sz w:val="24"/>
          <w:szCs w:val="22"/>
        </w:rPr>
        <w:t>.</w:t>
      </w:r>
      <w:r w:rsidR="00140BF7">
        <w:rPr>
          <w:rFonts w:ascii="Arial" w:hAnsi="Arial" w:cs="Arial"/>
          <w:bCs/>
          <w:sz w:val="24"/>
          <w:szCs w:val="22"/>
        </w:rPr>
        <w:t xml:space="preserve"> </w:t>
      </w:r>
      <w:bookmarkStart w:id="0" w:name="_GoBack"/>
      <w:bookmarkEnd w:id="0"/>
    </w:p>
    <w:p w:rsidR="00CC4633" w:rsidRDefault="00CC4633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07092B" w:rsidRPr="0048178B" w:rsidRDefault="0007092B">
      <w:pPr>
        <w:spacing w:line="276" w:lineRule="auto"/>
        <w:rPr>
          <w:rFonts w:ascii="Arial" w:hAnsi="Arial" w:cs="Arial"/>
          <w:b/>
          <w:bCs/>
          <w:sz w:val="24"/>
          <w:szCs w:val="22"/>
        </w:rPr>
      </w:pPr>
    </w:p>
    <w:sectPr w:rsidR="0007092B" w:rsidRPr="0048178B" w:rsidSect="006563B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C8" w:rsidRDefault="004B69C8" w:rsidP="00F61A84">
      <w:r>
        <w:separator/>
      </w:r>
    </w:p>
  </w:endnote>
  <w:endnote w:type="continuationSeparator" w:id="0">
    <w:p w:rsidR="004B69C8" w:rsidRDefault="004B69C8" w:rsidP="00F6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C8" w:rsidRDefault="004B69C8" w:rsidP="00F61A84">
      <w:r>
        <w:separator/>
      </w:r>
    </w:p>
  </w:footnote>
  <w:footnote w:type="continuationSeparator" w:id="0">
    <w:p w:rsidR="004B69C8" w:rsidRDefault="004B69C8" w:rsidP="00F6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84" w:rsidRDefault="00F61A84">
    <w:pPr>
      <w:pStyle w:val="Nagwek"/>
    </w:pPr>
    <w:r>
      <w:rPr>
        <w:noProof/>
      </w:rPr>
      <w:drawing>
        <wp:inline distT="0" distB="0" distL="0" distR="0" wp14:anchorId="27DCBEB9" wp14:editId="5A8D747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1CF"/>
    <w:multiLevelType w:val="hybridMultilevel"/>
    <w:tmpl w:val="CF5ED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B16D0"/>
    <w:multiLevelType w:val="hybridMultilevel"/>
    <w:tmpl w:val="B0B0F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E96"/>
    <w:multiLevelType w:val="hybridMultilevel"/>
    <w:tmpl w:val="FC30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804A3"/>
    <w:multiLevelType w:val="hybridMultilevel"/>
    <w:tmpl w:val="5FEC3AC2"/>
    <w:lvl w:ilvl="0" w:tplc="59AA4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EA87DF1"/>
    <w:multiLevelType w:val="hybridMultilevel"/>
    <w:tmpl w:val="D0004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214F1C"/>
    <w:multiLevelType w:val="hybridMultilevel"/>
    <w:tmpl w:val="536CB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E331B"/>
    <w:multiLevelType w:val="hybridMultilevel"/>
    <w:tmpl w:val="C2663A20"/>
    <w:lvl w:ilvl="0" w:tplc="76A6269C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4C2ECF"/>
    <w:multiLevelType w:val="hybridMultilevel"/>
    <w:tmpl w:val="9A38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0497"/>
    <w:multiLevelType w:val="hybridMultilevel"/>
    <w:tmpl w:val="783E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84"/>
    <w:rsid w:val="0007092B"/>
    <w:rsid w:val="0007539C"/>
    <w:rsid w:val="000A2AD1"/>
    <w:rsid w:val="00140BF7"/>
    <w:rsid w:val="00150B9C"/>
    <w:rsid w:val="0020257D"/>
    <w:rsid w:val="00263669"/>
    <w:rsid w:val="00326E33"/>
    <w:rsid w:val="00354DEA"/>
    <w:rsid w:val="003769CD"/>
    <w:rsid w:val="003A1FEA"/>
    <w:rsid w:val="003A5915"/>
    <w:rsid w:val="0043505B"/>
    <w:rsid w:val="00451387"/>
    <w:rsid w:val="004644C8"/>
    <w:rsid w:val="0048178B"/>
    <w:rsid w:val="004A0314"/>
    <w:rsid w:val="004B69C8"/>
    <w:rsid w:val="00511708"/>
    <w:rsid w:val="00511B1D"/>
    <w:rsid w:val="00570F0F"/>
    <w:rsid w:val="005D6D96"/>
    <w:rsid w:val="005F2064"/>
    <w:rsid w:val="005F61AD"/>
    <w:rsid w:val="00630514"/>
    <w:rsid w:val="006563BC"/>
    <w:rsid w:val="00683FF2"/>
    <w:rsid w:val="008B145B"/>
    <w:rsid w:val="00955F0A"/>
    <w:rsid w:val="00973702"/>
    <w:rsid w:val="009A7050"/>
    <w:rsid w:val="00A3758B"/>
    <w:rsid w:val="00A93533"/>
    <w:rsid w:val="00AB4F29"/>
    <w:rsid w:val="00AD5777"/>
    <w:rsid w:val="00B73A85"/>
    <w:rsid w:val="00B8332B"/>
    <w:rsid w:val="00B8501D"/>
    <w:rsid w:val="00CA7F11"/>
    <w:rsid w:val="00CC4633"/>
    <w:rsid w:val="00CF1BEB"/>
    <w:rsid w:val="00D4038F"/>
    <w:rsid w:val="00D4795D"/>
    <w:rsid w:val="00D865D1"/>
    <w:rsid w:val="00D95019"/>
    <w:rsid w:val="00DD7DC8"/>
    <w:rsid w:val="00DE3797"/>
    <w:rsid w:val="00DE7424"/>
    <w:rsid w:val="00E23B3F"/>
    <w:rsid w:val="00E82A8F"/>
    <w:rsid w:val="00EE23AF"/>
    <w:rsid w:val="00F07C45"/>
    <w:rsid w:val="00F61A84"/>
    <w:rsid w:val="00FE5073"/>
    <w:rsid w:val="00FF57D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0EFD"/>
  <w15:chartTrackingRefBased/>
  <w15:docId w15:val="{353B5B08-2397-4909-96C6-0608E18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1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3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D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r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Damian Maniecki</cp:lastModifiedBy>
  <cp:revision>101</cp:revision>
  <dcterms:created xsi:type="dcterms:W3CDTF">2021-08-23T09:33:00Z</dcterms:created>
  <dcterms:modified xsi:type="dcterms:W3CDTF">2021-12-07T18:36:00Z</dcterms:modified>
</cp:coreProperties>
</file>