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C43E" w14:textId="66CCC718" w:rsidR="00DC656B" w:rsidRPr="005177FB" w:rsidRDefault="00DC656B" w:rsidP="00B70A46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3F8613" w14:textId="1132FFAA" w:rsidR="00C40C8A" w:rsidRPr="005177FB" w:rsidRDefault="00C40C8A" w:rsidP="00CA4F58">
      <w:pPr>
        <w:spacing w:before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14:paraId="262EAC31" w14:textId="63F1826C" w:rsidR="00C40C8A" w:rsidRPr="005177FB" w:rsidRDefault="00186F94" w:rsidP="00CA4F58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975BA8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42FC5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zakup,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dostawę, montaż,</w:t>
      </w:r>
      <w:r w:rsidR="0032435B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kalibracj</w:t>
      </w:r>
      <w:r w:rsidR="004D4717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="00975BA8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  <w:r w:rsidR="00CA13B6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975BA8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pę</w:t>
      </w:r>
      <w:r w:rsidR="0032435B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tli indukcyjnych stanowiskowych</w:t>
      </w:r>
      <w:r w:rsidR="00975BA8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40C8A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 ramach Projektu „</w:t>
      </w:r>
      <w:r w:rsidR="00285D8B" w:rsidRPr="005177FB">
        <w:rPr>
          <w:rFonts w:ascii="Arial" w:hAnsi="Arial" w:cs="Arial"/>
          <w:b/>
          <w:i/>
          <w:sz w:val="24"/>
          <w:szCs w:val="24"/>
        </w:rPr>
        <w:t>Samorząd bez barier</w:t>
      </w:r>
      <w:r w:rsidR="00C40C8A" w:rsidRPr="005177FB">
        <w:rPr>
          <w:rFonts w:ascii="Arial" w:hAnsi="Arial" w:cs="Arial"/>
          <w:b/>
          <w:i/>
          <w:sz w:val="24"/>
          <w:szCs w:val="24"/>
        </w:rPr>
        <w:t xml:space="preserve">” </w:t>
      </w:r>
      <w:r w:rsidR="00C40C8A" w:rsidRPr="005177FB">
        <w:rPr>
          <w:rFonts w:ascii="Arial" w:hAnsi="Arial" w:cs="Arial"/>
          <w:sz w:val="24"/>
          <w:szCs w:val="24"/>
        </w:rPr>
        <w:t>w ramach Programu Operacyjnego Wiedza Edukacja Rozwój</w:t>
      </w:r>
      <w:r w:rsidR="00C40C8A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Nr zamówienia: </w:t>
      </w:r>
      <w:r w:rsidR="00975BA8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40C8A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EE224C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975BA8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40C8A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4230E3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SBB</w:t>
      </w:r>
      <w:r w:rsidR="00C40C8A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/FIRR</w:t>
      </w:r>
    </w:p>
    <w:p w14:paraId="334B6ACC" w14:textId="37415EA4" w:rsidR="00C40C8A" w:rsidRPr="005177FB" w:rsidRDefault="003039B1" w:rsidP="00CA4F58">
      <w:pPr>
        <w:pStyle w:val="Nagwek1"/>
        <w:spacing w:before="240" w:after="160" w:line="360" w:lineRule="auto"/>
        <w:rPr>
          <w:rFonts w:ascii="Arial" w:hAnsi="Arial"/>
          <w:sz w:val="32"/>
          <w:szCs w:val="32"/>
          <w:lang w:eastAsia="pl-PL"/>
        </w:rPr>
      </w:pPr>
      <w:r w:rsidRPr="005177FB">
        <w:rPr>
          <w:rFonts w:ascii="Arial" w:hAnsi="Arial"/>
          <w:sz w:val="32"/>
          <w:szCs w:val="32"/>
          <w:lang w:eastAsia="pl-PL"/>
        </w:rPr>
        <w:t xml:space="preserve">1. </w:t>
      </w:r>
      <w:r w:rsidR="00C40C8A" w:rsidRPr="005177FB">
        <w:rPr>
          <w:rFonts w:ascii="Arial" w:hAnsi="Arial"/>
          <w:sz w:val="32"/>
          <w:szCs w:val="32"/>
          <w:lang w:eastAsia="pl-PL"/>
        </w:rPr>
        <w:t>NAZWA I ADRES ZAMAWIAJĄCEGO</w:t>
      </w:r>
    </w:p>
    <w:p w14:paraId="6F4CD73E" w14:textId="77777777" w:rsidR="00C40C8A" w:rsidRPr="005177FB" w:rsidRDefault="00C40C8A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Fundacja Instytut Rozwoju Regionalnego</w:t>
      </w:r>
    </w:p>
    <w:p w14:paraId="6E139FF1" w14:textId="77777777" w:rsidR="003A4708" w:rsidRPr="005177FB" w:rsidRDefault="003A4708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ul. Racławicka 58</w:t>
      </w:r>
    </w:p>
    <w:p w14:paraId="60B85FBA" w14:textId="77777777" w:rsidR="003A4708" w:rsidRPr="005177FB" w:rsidRDefault="003A4708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30-017 Kraków</w:t>
      </w:r>
    </w:p>
    <w:p w14:paraId="46DD72DF" w14:textId="4E319F48" w:rsidR="00C40C8A" w:rsidRPr="005177FB" w:rsidRDefault="00C40C8A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Pr="005177FB">
        <w:rPr>
          <w:rFonts w:ascii="Arial" w:hAnsi="Arial" w:cs="Arial"/>
          <w:sz w:val="24"/>
          <w:szCs w:val="24"/>
        </w:rPr>
        <w:t>12 629-85-14</w:t>
      </w:r>
    </w:p>
    <w:p w14:paraId="07A9B80B" w14:textId="49FF3BD7" w:rsidR="00C40C8A" w:rsidRPr="005177FB" w:rsidRDefault="00C40C8A" w:rsidP="00CA4F5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NIP: 677-222-15-66</w:t>
      </w:r>
    </w:p>
    <w:p w14:paraId="2B486DC0" w14:textId="209C5F01" w:rsidR="00C40C8A" w:rsidRPr="005177FB" w:rsidRDefault="003039B1" w:rsidP="00CA4F58">
      <w:pPr>
        <w:pStyle w:val="Nagwek1"/>
        <w:spacing w:before="240" w:after="160" w:line="360" w:lineRule="auto"/>
        <w:rPr>
          <w:rFonts w:ascii="Arial" w:hAnsi="Arial"/>
          <w:sz w:val="32"/>
          <w:szCs w:val="32"/>
          <w:lang w:eastAsia="pl-PL"/>
        </w:rPr>
      </w:pPr>
      <w:r w:rsidRPr="005177FB">
        <w:rPr>
          <w:rFonts w:ascii="Arial" w:hAnsi="Arial"/>
          <w:sz w:val="32"/>
          <w:szCs w:val="32"/>
          <w:lang w:eastAsia="pl-PL"/>
        </w:rPr>
        <w:t xml:space="preserve">2. </w:t>
      </w:r>
      <w:r w:rsidR="00C40C8A" w:rsidRPr="005177FB">
        <w:rPr>
          <w:rFonts w:ascii="Arial" w:hAnsi="Arial"/>
          <w:sz w:val="32"/>
          <w:szCs w:val="32"/>
          <w:lang w:eastAsia="pl-PL"/>
        </w:rPr>
        <w:t>OPIS PRZEDMIOTU ZAMÓWIENIA</w:t>
      </w:r>
    </w:p>
    <w:p w14:paraId="44FF7384" w14:textId="75900360" w:rsidR="003039B1" w:rsidRPr="005177FB" w:rsidRDefault="003039B1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Przedmiotem zamówienia jest dostosowanie 2</w:t>
      </w:r>
      <w:r w:rsidR="00CA13B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budynków urzędów na terenie 3 województw (małopolskie, mazowieckie, łódzkie) do potrzeb osób słabosłyszących poprzez zakup, dostawę, instalację/montaż oraz kalibrację i uruchomienie 2</w:t>
      </w:r>
      <w:r w:rsidR="00CA13B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zestawów pętli indukcyjnych stanowiskowych w ramach Projektu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Samorząd bez barier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6FF62E0" w14:textId="77777777" w:rsidR="003039B1" w:rsidRPr="005177FB" w:rsidRDefault="003039B1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Wspólny Słownik Zamówień:</w:t>
      </w:r>
    </w:p>
    <w:p w14:paraId="5E80EFA2" w14:textId="77777777" w:rsidR="003039B1" w:rsidRPr="005177FB" w:rsidRDefault="003039B1" w:rsidP="00CA4F58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5177FB">
        <w:rPr>
          <w:rFonts w:ascii="Arial" w:hAnsi="Arial" w:cs="Arial"/>
          <w:b/>
          <w:sz w:val="24"/>
          <w:szCs w:val="24"/>
        </w:rPr>
        <w:t xml:space="preserve">kod CPV: 33196200-2 sprzęt dla osób niepełnosprawnych </w:t>
      </w:r>
    </w:p>
    <w:p w14:paraId="137605E7" w14:textId="325CC67D" w:rsidR="003039B1" w:rsidRPr="005177FB" w:rsidRDefault="003039B1" w:rsidP="00CA4F5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b/>
          <w:sz w:val="24"/>
          <w:szCs w:val="24"/>
        </w:rPr>
        <w:t xml:space="preserve">Przez pętlę indukcyjną rozumie się: </w:t>
      </w:r>
      <w:r w:rsidRPr="005177FB">
        <w:rPr>
          <w:rFonts w:ascii="Arial" w:hAnsi="Arial" w:cs="Arial"/>
          <w:sz w:val="24"/>
          <w:szCs w:val="24"/>
        </w:rPr>
        <w:t xml:space="preserve">urządzenie przeznaczone dla osób słabosłyszących zwiększające dostępność informacyjno-komunikacyjną, którego </w:t>
      </w:r>
      <w:r w:rsidRPr="005177FB">
        <w:rPr>
          <w:rFonts w:ascii="Arial" w:hAnsi="Arial" w:cs="Arial"/>
          <w:sz w:val="24"/>
          <w:szCs w:val="24"/>
        </w:rPr>
        <w:lastRenderedPageBreak/>
        <w:t>celem jest wspomaganie słyszenia osób z aparatem słuchowym lub implantem ślimakowym; chodzi o kompletny zestaw do punktu obsługi indywidulanej, zawierający wzmacniacz, mikrofon, zasilacz, matę/przewód nadawczy i naklejkę z piktogramem; urządzenie powinno mieć możliwość regulacji siły sygnału. (Zamawiający wymaga, aby instalacja urządzenia oraz jego kalibracja była zgodna z normą PN EN 60118-4:2015-6 "Elektroakustyka - Aparaty słuchowe - Część 4: Układy pętli indukcyjnych wykorzystywane do współpracy z aparatami słuchowymi - natężenie pola magnetycznego" - na potwierdzenie czego Wykonawca wyda stosowny dokument, np. oświadczenie) - montaż w miejscu wskazanym przez Zamawiającego</w:t>
      </w:r>
    </w:p>
    <w:p w14:paraId="31CD1F8C" w14:textId="7AE7947B" w:rsidR="003039B1" w:rsidRPr="005177FB" w:rsidRDefault="003039B1" w:rsidP="00CA4F58">
      <w:pPr>
        <w:pStyle w:val="Nagwek1"/>
        <w:spacing w:before="240" w:after="160" w:line="360" w:lineRule="auto"/>
        <w:rPr>
          <w:rFonts w:ascii="Arial" w:hAnsi="Arial"/>
          <w:sz w:val="32"/>
          <w:szCs w:val="32"/>
        </w:rPr>
      </w:pPr>
      <w:r w:rsidRPr="005177FB">
        <w:rPr>
          <w:rFonts w:ascii="Arial" w:hAnsi="Arial"/>
          <w:sz w:val="32"/>
          <w:szCs w:val="32"/>
        </w:rPr>
        <w:t>3. SZCZEGÓŁOWE WARUNKI REALIZACJI ZAMÓWIENIA</w:t>
      </w:r>
    </w:p>
    <w:p w14:paraId="25401348" w14:textId="77777777" w:rsidR="003039B1" w:rsidRPr="005177FB" w:rsidRDefault="003039B1" w:rsidP="00CA4F58">
      <w:pPr>
        <w:pStyle w:val="Akapitzlist"/>
        <w:numPr>
          <w:ilvl w:val="0"/>
          <w:numId w:val="37"/>
        </w:numPr>
        <w:spacing w:before="240" w:after="160" w:line="360" w:lineRule="auto"/>
        <w:ind w:left="567" w:hanging="207"/>
        <w:rPr>
          <w:rFonts w:ascii="Arial" w:eastAsia="Times New Roman" w:hAnsi="Arial" w:cs="Arial"/>
          <w:b/>
          <w:lang w:eastAsia="pl-PL"/>
        </w:rPr>
      </w:pPr>
      <w:r w:rsidRPr="005177FB">
        <w:rPr>
          <w:rFonts w:ascii="Arial" w:eastAsia="Times New Roman" w:hAnsi="Arial" w:cs="Arial"/>
          <w:b/>
          <w:lang w:eastAsia="pl-PL"/>
        </w:rPr>
        <w:t>Zamówienie dotyczy:</w:t>
      </w:r>
    </w:p>
    <w:p w14:paraId="26306755" w14:textId="5ED3877B" w:rsidR="003039B1" w:rsidRPr="005177FB" w:rsidRDefault="003039B1" w:rsidP="00CA4F58">
      <w:pPr>
        <w:pStyle w:val="Akapitzlist"/>
        <w:numPr>
          <w:ilvl w:val="0"/>
          <w:numId w:val="34"/>
        </w:numPr>
        <w:spacing w:before="240" w:after="160" w:line="360" w:lineRule="auto"/>
        <w:ind w:left="993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Zakupu 2</w:t>
      </w:r>
      <w:r w:rsidR="00CA13B6">
        <w:rPr>
          <w:rFonts w:ascii="Arial" w:eastAsia="Times New Roman" w:hAnsi="Arial" w:cs="Arial"/>
          <w:lang w:eastAsia="pl-PL"/>
        </w:rPr>
        <w:t>6</w:t>
      </w:r>
      <w:r w:rsidRPr="005177FB">
        <w:rPr>
          <w:rFonts w:ascii="Arial" w:eastAsia="Times New Roman" w:hAnsi="Arial" w:cs="Arial"/>
          <w:lang w:eastAsia="pl-PL"/>
        </w:rPr>
        <w:t xml:space="preserve"> pętli indukcyjnych</w:t>
      </w:r>
    </w:p>
    <w:p w14:paraId="29F8E7DF" w14:textId="74974EB3" w:rsidR="003039B1" w:rsidRPr="005177FB" w:rsidRDefault="003039B1" w:rsidP="00CA4F58">
      <w:pPr>
        <w:pStyle w:val="Akapitzlist"/>
        <w:numPr>
          <w:ilvl w:val="0"/>
          <w:numId w:val="34"/>
        </w:numPr>
        <w:spacing w:before="240" w:after="160" w:line="360" w:lineRule="auto"/>
        <w:ind w:left="993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Dostawy 2</w:t>
      </w:r>
      <w:r w:rsidR="00CA13B6">
        <w:rPr>
          <w:rFonts w:ascii="Arial" w:eastAsia="Times New Roman" w:hAnsi="Arial" w:cs="Arial"/>
          <w:lang w:eastAsia="pl-PL"/>
        </w:rPr>
        <w:t>6</w:t>
      </w:r>
      <w:r w:rsidRPr="005177FB">
        <w:rPr>
          <w:rFonts w:ascii="Arial" w:eastAsia="Times New Roman" w:hAnsi="Arial" w:cs="Arial"/>
          <w:lang w:eastAsia="pl-PL"/>
        </w:rPr>
        <w:t xml:space="preserve"> pętli indukcyjnych</w:t>
      </w:r>
    </w:p>
    <w:p w14:paraId="4CE40E22" w14:textId="508FAD38" w:rsidR="003039B1" w:rsidRPr="005177FB" w:rsidRDefault="003039B1" w:rsidP="00CA4F58">
      <w:pPr>
        <w:pStyle w:val="Akapitzlist"/>
        <w:numPr>
          <w:ilvl w:val="0"/>
          <w:numId w:val="34"/>
        </w:numPr>
        <w:spacing w:before="240" w:after="160" w:line="360" w:lineRule="auto"/>
        <w:ind w:left="993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Montażu 2</w:t>
      </w:r>
      <w:r w:rsidR="00CA13B6">
        <w:rPr>
          <w:rFonts w:ascii="Arial" w:eastAsia="Times New Roman" w:hAnsi="Arial" w:cs="Arial"/>
          <w:lang w:eastAsia="pl-PL"/>
        </w:rPr>
        <w:t>6</w:t>
      </w:r>
      <w:r w:rsidRPr="005177FB">
        <w:rPr>
          <w:rFonts w:ascii="Arial" w:eastAsia="Times New Roman" w:hAnsi="Arial" w:cs="Arial"/>
          <w:lang w:eastAsia="pl-PL"/>
        </w:rPr>
        <w:t xml:space="preserve"> pętli indukcyjnych</w:t>
      </w:r>
    </w:p>
    <w:p w14:paraId="63FF0A10" w14:textId="7F423AD9" w:rsidR="003039B1" w:rsidRPr="005177FB" w:rsidRDefault="003039B1" w:rsidP="00CA4F58">
      <w:pPr>
        <w:pStyle w:val="Akapitzlist"/>
        <w:numPr>
          <w:ilvl w:val="0"/>
          <w:numId w:val="34"/>
        </w:numPr>
        <w:spacing w:before="240" w:after="160" w:line="360" w:lineRule="auto"/>
        <w:ind w:left="993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Kalibracji 2</w:t>
      </w:r>
      <w:r w:rsidR="00CA13B6">
        <w:rPr>
          <w:rFonts w:ascii="Arial" w:eastAsia="Times New Roman" w:hAnsi="Arial" w:cs="Arial"/>
          <w:lang w:eastAsia="pl-PL"/>
        </w:rPr>
        <w:t>6</w:t>
      </w:r>
      <w:r w:rsidRPr="005177FB">
        <w:rPr>
          <w:rFonts w:ascii="Arial" w:eastAsia="Times New Roman" w:hAnsi="Arial" w:cs="Arial"/>
          <w:lang w:eastAsia="pl-PL"/>
        </w:rPr>
        <w:t xml:space="preserve"> pętli indukcyjnych zgodnie z zaleceniami producenta pętli</w:t>
      </w:r>
    </w:p>
    <w:p w14:paraId="4A31EE3D" w14:textId="4FA8E2BA" w:rsidR="003039B1" w:rsidRPr="005177FB" w:rsidRDefault="003039B1" w:rsidP="00CA4F58">
      <w:pPr>
        <w:pStyle w:val="Akapitzlist"/>
        <w:numPr>
          <w:ilvl w:val="0"/>
          <w:numId w:val="34"/>
        </w:numPr>
        <w:spacing w:before="240" w:after="160" w:line="360" w:lineRule="auto"/>
        <w:ind w:left="993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Uruchomienie 2</w:t>
      </w:r>
      <w:r w:rsidR="00CA13B6">
        <w:rPr>
          <w:rFonts w:ascii="Arial" w:eastAsia="Times New Roman" w:hAnsi="Arial" w:cs="Arial"/>
          <w:lang w:eastAsia="pl-PL"/>
        </w:rPr>
        <w:t>6</w:t>
      </w:r>
      <w:r w:rsidRPr="005177FB">
        <w:rPr>
          <w:rFonts w:ascii="Arial" w:eastAsia="Times New Roman" w:hAnsi="Arial" w:cs="Arial"/>
          <w:lang w:eastAsia="pl-PL"/>
        </w:rPr>
        <w:t xml:space="preserve"> pętli indukcyjnych</w:t>
      </w:r>
    </w:p>
    <w:p w14:paraId="270BA3C4" w14:textId="7662AF56" w:rsidR="00A16BA8" w:rsidRPr="005177FB" w:rsidRDefault="00A16BA8" w:rsidP="00CA4F58">
      <w:pPr>
        <w:pStyle w:val="Akapitzlist"/>
        <w:numPr>
          <w:ilvl w:val="0"/>
          <w:numId w:val="34"/>
        </w:numPr>
        <w:spacing w:before="240" w:after="160" w:line="360" w:lineRule="auto"/>
        <w:ind w:left="993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Krótki instruktaż działania pętli dla pracownika samorządu</w:t>
      </w:r>
    </w:p>
    <w:p w14:paraId="788D7F9C" w14:textId="77777777" w:rsidR="003039B1" w:rsidRPr="005177FB" w:rsidRDefault="003039B1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Wykonywanie instalacji powinno być zgodnie z normą</w:t>
      </w:r>
      <w:r w:rsidRPr="005177FB">
        <w:rPr>
          <w:rFonts w:ascii="Arial" w:hAnsi="Arial" w:cs="Arial"/>
          <w:b/>
          <w:sz w:val="24"/>
          <w:szCs w:val="24"/>
        </w:rPr>
        <w:t xml:space="preserve">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EN 60118-4 (aktualna polska norma PN EN 60118-4:2015)</w:t>
      </w:r>
    </w:p>
    <w:p w14:paraId="676581A0" w14:textId="77777777" w:rsidR="003039B1" w:rsidRPr="005177FB" w:rsidRDefault="003039B1" w:rsidP="00CA4F58">
      <w:pPr>
        <w:pStyle w:val="Akapitzlist"/>
        <w:numPr>
          <w:ilvl w:val="0"/>
          <w:numId w:val="37"/>
        </w:numPr>
        <w:spacing w:before="240" w:after="160" w:line="360" w:lineRule="auto"/>
        <w:ind w:left="567" w:hanging="207"/>
        <w:rPr>
          <w:rFonts w:ascii="Arial" w:eastAsia="Times New Roman" w:hAnsi="Arial" w:cs="Arial"/>
          <w:b/>
          <w:lang w:eastAsia="pl-PL"/>
        </w:rPr>
      </w:pPr>
      <w:r w:rsidRPr="005177FB">
        <w:rPr>
          <w:rFonts w:ascii="Arial" w:eastAsia="Times New Roman" w:hAnsi="Arial" w:cs="Arial"/>
          <w:b/>
          <w:lang w:eastAsia="pl-PL"/>
        </w:rPr>
        <w:t>W skład pętli powinno wchodzić minimum:</w:t>
      </w:r>
    </w:p>
    <w:p w14:paraId="3C2ABE01" w14:textId="77777777" w:rsidR="003039B1" w:rsidRPr="005177FB" w:rsidRDefault="003039B1" w:rsidP="00CA4F58">
      <w:pPr>
        <w:pStyle w:val="Akapitzlist"/>
        <w:numPr>
          <w:ilvl w:val="0"/>
          <w:numId w:val="41"/>
        </w:numPr>
        <w:spacing w:before="240" w:after="160" w:line="360" w:lineRule="auto"/>
        <w:ind w:left="993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Przewód nadawczy pętli/ mata</w:t>
      </w:r>
    </w:p>
    <w:p w14:paraId="4EC7EEE6" w14:textId="77777777" w:rsidR="003039B1" w:rsidRPr="005177FB" w:rsidRDefault="003039B1" w:rsidP="00CA4F58">
      <w:pPr>
        <w:pStyle w:val="Akapitzlist"/>
        <w:numPr>
          <w:ilvl w:val="0"/>
          <w:numId w:val="41"/>
        </w:numPr>
        <w:spacing w:before="240" w:after="160" w:line="360" w:lineRule="auto"/>
        <w:ind w:left="993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Mikrofon </w:t>
      </w:r>
    </w:p>
    <w:p w14:paraId="6724D2C8" w14:textId="3D48D7E2" w:rsidR="003039B1" w:rsidRPr="005177FB" w:rsidRDefault="003039B1" w:rsidP="00CA4F58">
      <w:pPr>
        <w:pStyle w:val="Akapitzlist"/>
        <w:numPr>
          <w:ilvl w:val="0"/>
          <w:numId w:val="41"/>
        </w:numPr>
        <w:spacing w:before="240" w:after="160" w:line="360" w:lineRule="auto"/>
        <w:ind w:left="993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lastRenderedPageBreak/>
        <w:t xml:space="preserve">Wzmacniacz </w:t>
      </w:r>
    </w:p>
    <w:p w14:paraId="2E8EBCC3" w14:textId="113811D6" w:rsidR="003039B1" w:rsidRPr="005177FB" w:rsidRDefault="003039B1" w:rsidP="00CA4F58">
      <w:pPr>
        <w:pStyle w:val="Akapitzlist"/>
        <w:numPr>
          <w:ilvl w:val="0"/>
          <w:numId w:val="41"/>
        </w:numPr>
        <w:spacing w:before="240" w:after="160" w:line="360" w:lineRule="auto"/>
        <w:ind w:left="993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Zasilacz</w:t>
      </w:r>
    </w:p>
    <w:p w14:paraId="0AB72BB6" w14:textId="77777777" w:rsidR="003039B1" w:rsidRPr="005177FB" w:rsidRDefault="003039B1" w:rsidP="00CA4F58">
      <w:pPr>
        <w:pStyle w:val="Akapitzlist"/>
        <w:numPr>
          <w:ilvl w:val="0"/>
          <w:numId w:val="41"/>
        </w:numPr>
        <w:spacing w:before="240" w:after="160" w:line="360" w:lineRule="auto"/>
        <w:ind w:left="993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Oznakowanie – graficzna informacja o miejscu instalacji zestawu pętli zgodna z normami</w:t>
      </w:r>
      <w:r w:rsidRPr="005177FB">
        <w:rPr>
          <w:rFonts w:ascii="Arial" w:hAnsi="Arial" w:cs="Arial"/>
        </w:rPr>
        <w:t xml:space="preserve"> </w:t>
      </w:r>
      <w:r w:rsidRPr="005177FB">
        <w:rPr>
          <w:rFonts w:ascii="Arial" w:eastAsia="Times New Roman" w:hAnsi="Arial" w:cs="Arial"/>
          <w:lang w:eastAsia="pl-PL"/>
        </w:rPr>
        <w:t>z dodatkiem N (TSI PRM 2014).</w:t>
      </w:r>
    </w:p>
    <w:p w14:paraId="30148B8F" w14:textId="77777777" w:rsidR="003039B1" w:rsidRPr="005177FB" w:rsidRDefault="003039B1" w:rsidP="00CA4F58">
      <w:pPr>
        <w:pStyle w:val="Akapitzlist"/>
        <w:numPr>
          <w:ilvl w:val="0"/>
          <w:numId w:val="37"/>
        </w:numPr>
        <w:spacing w:before="240" w:after="160" w:line="360" w:lineRule="auto"/>
        <w:ind w:left="567" w:hanging="207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b/>
          <w:lang w:eastAsia="pl-PL"/>
        </w:rPr>
        <w:t>Elementy dodatkowe</w:t>
      </w:r>
      <w:r w:rsidRPr="005177FB">
        <w:rPr>
          <w:rFonts w:ascii="Arial" w:eastAsia="Times New Roman" w:hAnsi="Arial" w:cs="Arial"/>
          <w:lang w:eastAsia="pl-PL"/>
        </w:rPr>
        <w:t>, jak np. kleje montażowe, mocowania, stelaże, baterie itp. stanowią integralną część poszczególnych elementów przedmiotu zamówienia w rozumieniu niniejszego ogłoszenia, a ich koszt oraz koszt montażu i dostosowania do potrzeb Zamawiającego należy wliczyć do ceny danego przedmiotu.</w:t>
      </w:r>
    </w:p>
    <w:p w14:paraId="1F3AA765" w14:textId="77777777" w:rsidR="003039B1" w:rsidRPr="005177FB" w:rsidRDefault="003039B1" w:rsidP="00CA4F58">
      <w:pPr>
        <w:pStyle w:val="Akapitzlist"/>
        <w:numPr>
          <w:ilvl w:val="0"/>
          <w:numId w:val="46"/>
        </w:numPr>
        <w:spacing w:before="240" w:after="160" w:line="360" w:lineRule="auto"/>
        <w:contextualSpacing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Poszczególne elementy przedmiotu zamówienia muszą być nowe i wolne od wad. </w:t>
      </w:r>
    </w:p>
    <w:p w14:paraId="28349B3E" w14:textId="565482C9" w:rsidR="003039B1" w:rsidRPr="005177FB" w:rsidRDefault="003039B1" w:rsidP="00CA4F58">
      <w:pPr>
        <w:pStyle w:val="Akapitzlist"/>
        <w:numPr>
          <w:ilvl w:val="0"/>
          <w:numId w:val="46"/>
        </w:numPr>
        <w:spacing w:before="240" w:after="160" w:line="360" w:lineRule="auto"/>
        <w:contextualSpacing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b/>
          <w:lang w:eastAsia="pl-PL"/>
        </w:rPr>
        <w:t xml:space="preserve">Mając na uwadze konieczność montażu elementów przedmiotu zamówienia na terenie budynków urzędów zalecane jest, aby przed realizacją oferty Wykonawca dokonał wizji lokalnej. </w:t>
      </w:r>
    </w:p>
    <w:p w14:paraId="032A4F56" w14:textId="2C3768F3" w:rsidR="001D6FE8" w:rsidRPr="005177FB" w:rsidRDefault="001D6FE8" w:rsidP="00CA4F58">
      <w:pPr>
        <w:pStyle w:val="Akapitzlist"/>
        <w:numPr>
          <w:ilvl w:val="0"/>
          <w:numId w:val="46"/>
        </w:numPr>
        <w:spacing w:before="240" w:after="160" w:line="360" w:lineRule="auto"/>
        <w:contextualSpacing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b/>
          <w:lang w:eastAsia="pl-PL"/>
        </w:rPr>
        <w:t>Zamawiający w porozumieniu z samorządem przekaże Wykonawcy zdjęcia miejsca</w:t>
      </w:r>
      <w:r w:rsidR="002A61F1" w:rsidRPr="005177FB">
        <w:rPr>
          <w:rFonts w:ascii="Arial" w:eastAsia="Times New Roman" w:hAnsi="Arial" w:cs="Arial"/>
          <w:b/>
          <w:lang w:eastAsia="pl-PL"/>
        </w:rPr>
        <w:t>,</w:t>
      </w:r>
      <w:r w:rsidRPr="005177FB">
        <w:rPr>
          <w:rFonts w:ascii="Arial" w:eastAsia="Times New Roman" w:hAnsi="Arial" w:cs="Arial"/>
          <w:b/>
          <w:lang w:eastAsia="pl-PL"/>
        </w:rPr>
        <w:t xml:space="preserve"> w którym </w:t>
      </w:r>
      <w:r w:rsidR="002A61F1" w:rsidRPr="005177FB">
        <w:rPr>
          <w:rFonts w:ascii="Arial" w:eastAsia="Times New Roman" w:hAnsi="Arial" w:cs="Arial"/>
          <w:b/>
          <w:lang w:eastAsia="pl-PL"/>
        </w:rPr>
        <w:t xml:space="preserve">zostanie </w:t>
      </w:r>
      <w:r w:rsidRPr="005177FB">
        <w:rPr>
          <w:rFonts w:ascii="Arial" w:eastAsia="Times New Roman" w:hAnsi="Arial" w:cs="Arial"/>
          <w:b/>
          <w:lang w:eastAsia="pl-PL"/>
        </w:rPr>
        <w:t>zainstalowana pętla.</w:t>
      </w:r>
    </w:p>
    <w:p w14:paraId="0534734B" w14:textId="77777777" w:rsidR="003039B1" w:rsidRPr="005177FB" w:rsidRDefault="003039B1" w:rsidP="00CA4F58">
      <w:pPr>
        <w:pStyle w:val="Akapitzlist"/>
        <w:numPr>
          <w:ilvl w:val="0"/>
          <w:numId w:val="46"/>
        </w:numPr>
        <w:spacing w:before="240" w:after="160" w:line="360" w:lineRule="auto"/>
        <w:contextualSpacing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Elementy przedmiotu zamówienia muszą być zgodne z wymaganiami bezpieczeństwa, wytrzymałości i trwałości.</w:t>
      </w:r>
    </w:p>
    <w:p w14:paraId="4837A896" w14:textId="76F96250" w:rsidR="003039B1" w:rsidRPr="005177FB" w:rsidRDefault="003039B1" w:rsidP="00CA4F58">
      <w:pPr>
        <w:pStyle w:val="Nagwek1"/>
        <w:spacing w:before="240" w:after="160" w:line="360" w:lineRule="auto"/>
        <w:rPr>
          <w:rFonts w:ascii="Arial" w:hAnsi="Arial"/>
          <w:sz w:val="32"/>
          <w:szCs w:val="32"/>
        </w:rPr>
      </w:pPr>
      <w:r w:rsidRPr="005177FB">
        <w:rPr>
          <w:rFonts w:ascii="Arial" w:hAnsi="Arial"/>
          <w:sz w:val="32"/>
          <w:szCs w:val="32"/>
        </w:rPr>
        <w:t>4. MIEJSCE WYKONANIA ZAMÓWIENIA</w:t>
      </w:r>
    </w:p>
    <w:p w14:paraId="1A4B6001" w14:textId="77777777" w:rsidR="003039B1" w:rsidRPr="005177FB" w:rsidRDefault="003039B1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Wykaz urzędów, w których należy wykonać zamówienie:</w:t>
      </w:r>
    </w:p>
    <w:p w14:paraId="58AED436" w14:textId="77777777" w:rsidR="003039B1" w:rsidRPr="005177FB" w:rsidRDefault="003039B1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Województwo mazowieckie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46101141" w14:textId="77777777" w:rsidR="003039B1" w:rsidRPr="005177FB" w:rsidRDefault="003039B1" w:rsidP="00CA4F58">
      <w:pPr>
        <w:pStyle w:val="Akapitzlist"/>
        <w:numPr>
          <w:ilvl w:val="0"/>
          <w:numId w:val="32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Urząd Gminy Izabelin, </w:t>
      </w:r>
    </w:p>
    <w:p w14:paraId="7172CB31" w14:textId="77777777" w:rsidR="003039B1" w:rsidRPr="005177FB" w:rsidRDefault="003039B1" w:rsidP="00CA4F58">
      <w:pPr>
        <w:pStyle w:val="Akapitzlist"/>
        <w:numPr>
          <w:ilvl w:val="0"/>
          <w:numId w:val="32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Urząd Gminy Lesznowola, </w:t>
      </w:r>
    </w:p>
    <w:p w14:paraId="5BEA1C2C" w14:textId="77777777" w:rsidR="003039B1" w:rsidRPr="005177FB" w:rsidRDefault="003039B1" w:rsidP="00CA4F58">
      <w:pPr>
        <w:pStyle w:val="Akapitzlist"/>
        <w:numPr>
          <w:ilvl w:val="0"/>
          <w:numId w:val="32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Urząd Marszałkowski Województwa Mazowieckiego, Warszawa</w:t>
      </w:r>
    </w:p>
    <w:p w14:paraId="3B55E41E" w14:textId="77777777" w:rsidR="003039B1" w:rsidRPr="005177FB" w:rsidRDefault="003039B1" w:rsidP="00CA4F58">
      <w:pPr>
        <w:pStyle w:val="Akapitzlist"/>
        <w:numPr>
          <w:ilvl w:val="0"/>
          <w:numId w:val="32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lastRenderedPageBreak/>
        <w:t xml:space="preserve">Urząd Gminy Stary Lubotyń, </w:t>
      </w:r>
    </w:p>
    <w:p w14:paraId="691D149C" w14:textId="77777777" w:rsidR="003039B1" w:rsidRPr="005177FB" w:rsidRDefault="003039B1" w:rsidP="00CA4F58">
      <w:pPr>
        <w:pStyle w:val="Akapitzlist"/>
        <w:numPr>
          <w:ilvl w:val="0"/>
          <w:numId w:val="32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Urząd Gminy Siedlce, </w:t>
      </w:r>
    </w:p>
    <w:p w14:paraId="1BAC89FA" w14:textId="77777777" w:rsidR="003039B1" w:rsidRPr="005177FB" w:rsidRDefault="003039B1" w:rsidP="00CA4F58">
      <w:pPr>
        <w:pStyle w:val="Akapitzlist"/>
        <w:numPr>
          <w:ilvl w:val="0"/>
          <w:numId w:val="32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Urząd Gminy Jabłonna, </w:t>
      </w:r>
    </w:p>
    <w:p w14:paraId="4536057A" w14:textId="1D14FDFF" w:rsidR="003039B1" w:rsidRPr="005177FB" w:rsidRDefault="003039B1" w:rsidP="00CA4F58">
      <w:pPr>
        <w:pStyle w:val="Akapitzlist"/>
        <w:numPr>
          <w:ilvl w:val="0"/>
          <w:numId w:val="32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Starostwo Powiatowe w Rawie Mazowieckiej,</w:t>
      </w:r>
    </w:p>
    <w:p w14:paraId="23088BC7" w14:textId="77777777" w:rsidR="00CE3B54" w:rsidRPr="005177FB" w:rsidRDefault="00CE3B54" w:rsidP="00CE3B54">
      <w:pPr>
        <w:pStyle w:val="Akapitzlist"/>
        <w:numPr>
          <w:ilvl w:val="0"/>
          <w:numId w:val="32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Urząd Gminy Stromiec, </w:t>
      </w:r>
    </w:p>
    <w:p w14:paraId="4960D642" w14:textId="3CEFD6C5" w:rsidR="00CE3B54" w:rsidRPr="005177FB" w:rsidRDefault="00CE3B54" w:rsidP="00CE3B54">
      <w:pPr>
        <w:pStyle w:val="Akapitzlist"/>
        <w:numPr>
          <w:ilvl w:val="0"/>
          <w:numId w:val="32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Urząd Gminy i Miasta Przysucha</w:t>
      </w:r>
    </w:p>
    <w:p w14:paraId="580F2546" w14:textId="76B7E668" w:rsidR="00CE3B54" w:rsidRPr="005177FB" w:rsidRDefault="00D964DC" w:rsidP="00D964DC">
      <w:pPr>
        <w:pStyle w:val="Akapitzlist"/>
        <w:numPr>
          <w:ilvl w:val="0"/>
          <w:numId w:val="32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Urząd Miejski w Żelechowie</w:t>
      </w:r>
    </w:p>
    <w:p w14:paraId="080F1916" w14:textId="0632DDFE" w:rsidR="00D964DC" w:rsidRPr="005177FB" w:rsidRDefault="00D964DC" w:rsidP="00D964DC">
      <w:pPr>
        <w:pStyle w:val="Akapitzlist"/>
        <w:numPr>
          <w:ilvl w:val="0"/>
          <w:numId w:val="32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Starostwo Powiatowe w Ciechanowie</w:t>
      </w:r>
    </w:p>
    <w:p w14:paraId="687B0A46" w14:textId="6B68D5C6" w:rsidR="00F40E5E" w:rsidRPr="00F922E1" w:rsidRDefault="00F40E5E" w:rsidP="00F922E1">
      <w:pPr>
        <w:pStyle w:val="Akapitzlist"/>
        <w:numPr>
          <w:ilvl w:val="0"/>
          <w:numId w:val="32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Urząd Miejski w Kozienicach, </w:t>
      </w:r>
    </w:p>
    <w:p w14:paraId="447CE200" w14:textId="77777777" w:rsidR="003039B1" w:rsidRPr="005177FB" w:rsidRDefault="003039B1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Województwo małopolskie:</w:t>
      </w:r>
    </w:p>
    <w:p w14:paraId="05F6FB30" w14:textId="77777777" w:rsidR="003039B1" w:rsidRPr="005177FB" w:rsidRDefault="003039B1" w:rsidP="00CA4F58">
      <w:pPr>
        <w:pStyle w:val="Akapitzlist"/>
        <w:numPr>
          <w:ilvl w:val="0"/>
          <w:numId w:val="30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Urząd Gminy Raba Wyżna,</w:t>
      </w:r>
    </w:p>
    <w:p w14:paraId="6F0F041A" w14:textId="77777777" w:rsidR="003039B1" w:rsidRPr="005177FB" w:rsidRDefault="003039B1" w:rsidP="00CA4F58">
      <w:pPr>
        <w:pStyle w:val="Akapitzlist"/>
        <w:numPr>
          <w:ilvl w:val="0"/>
          <w:numId w:val="30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Urząd Gminy Tymbark, </w:t>
      </w:r>
    </w:p>
    <w:p w14:paraId="2E1D44F8" w14:textId="77777777" w:rsidR="003039B1" w:rsidRPr="005177FB" w:rsidRDefault="003039B1" w:rsidP="00CA4F58">
      <w:pPr>
        <w:pStyle w:val="Akapitzlist"/>
        <w:numPr>
          <w:ilvl w:val="0"/>
          <w:numId w:val="30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Urząd Gminy Żegocina,</w:t>
      </w:r>
      <w:r w:rsidRPr="005177FB">
        <w:rPr>
          <w:rFonts w:ascii="Arial" w:hAnsi="Arial" w:cs="Arial"/>
        </w:rPr>
        <w:t xml:space="preserve"> </w:t>
      </w:r>
    </w:p>
    <w:p w14:paraId="33EBAABF" w14:textId="77777777" w:rsidR="003039B1" w:rsidRPr="005177FB" w:rsidRDefault="003039B1" w:rsidP="00CA4F58">
      <w:pPr>
        <w:pStyle w:val="Akapitzlist"/>
        <w:numPr>
          <w:ilvl w:val="0"/>
          <w:numId w:val="30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Urząd Gminy Mszana Dolna,</w:t>
      </w:r>
    </w:p>
    <w:p w14:paraId="73023441" w14:textId="77777777" w:rsidR="003039B1" w:rsidRPr="005177FB" w:rsidRDefault="003039B1" w:rsidP="00CA4F58">
      <w:pPr>
        <w:pStyle w:val="Akapitzlist"/>
        <w:numPr>
          <w:ilvl w:val="0"/>
          <w:numId w:val="30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Urząd Miejski w Gorlicach, </w:t>
      </w:r>
    </w:p>
    <w:p w14:paraId="369B9DC5" w14:textId="77777777" w:rsidR="003039B1" w:rsidRPr="005177FB" w:rsidRDefault="003039B1" w:rsidP="00CA4F58">
      <w:pPr>
        <w:pStyle w:val="Akapitzlist"/>
        <w:numPr>
          <w:ilvl w:val="0"/>
          <w:numId w:val="30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Urząd Gminy Szerzyny, </w:t>
      </w:r>
    </w:p>
    <w:p w14:paraId="0B0067A9" w14:textId="77777777" w:rsidR="003039B1" w:rsidRPr="005177FB" w:rsidRDefault="003039B1" w:rsidP="00CA4F58">
      <w:pPr>
        <w:pStyle w:val="Akapitzlist"/>
        <w:numPr>
          <w:ilvl w:val="0"/>
          <w:numId w:val="30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Urząd Gminy w Brzeszczach,</w:t>
      </w:r>
    </w:p>
    <w:p w14:paraId="299570BF" w14:textId="77777777" w:rsidR="003039B1" w:rsidRPr="005177FB" w:rsidRDefault="003039B1" w:rsidP="00CA4F58">
      <w:pPr>
        <w:pStyle w:val="Akapitzlist"/>
        <w:numPr>
          <w:ilvl w:val="0"/>
          <w:numId w:val="30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Urząd Gminy Pleśna,</w:t>
      </w:r>
      <w:r w:rsidRPr="005177FB">
        <w:rPr>
          <w:rFonts w:ascii="Arial" w:hAnsi="Arial" w:cs="Arial"/>
        </w:rPr>
        <w:t xml:space="preserve"> </w:t>
      </w:r>
    </w:p>
    <w:p w14:paraId="65132B9F" w14:textId="77777777" w:rsidR="003039B1" w:rsidRPr="005177FB" w:rsidRDefault="003039B1" w:rsidP="00CA4F58">
      <w:pPr>
        <w:pStyle w:val="Akapitzlist"/>
        <w:numPr>
          <w:ilvl w:val="0"/>
          <w:numId w:val="30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Urząd Marszałkowski Województwa Małopolskiego, Kraków</w:t>
      </w:r>
    </w:p>
    <w:p w14:paraId="2B7D639B" w14:textId="77777777" w:rsidR="003039B1" w:rsidRPr="005177FB" w:rsidRDefault="003039B1" w:rsidP="00CA4F58">
      <w:pPr>
        <w:pStyle w:val="Akapitzlist"/>
        <w:numPr>
          <w:ilvl w:val="0"/>
          <w:numId w:val="30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Urząd Gminy Proszowice.</w:t>
      </w:r>
    </w:p>
    <w:p w14:paraId="0462F9EB" w14:textId="77777777" w:rsidR="003039B1" w:rsidRPr="005177FB" w:rsidRDefault="003039B1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Województwo łódzkie:</w:t>
      </w:r>
    </w:p>
    <w:p w14:paraId="641A6038" w14:textId="77777777" w:rsidR="003039B1" w:rsidRPr="005177FB" w:rsidRDefault="003039B1" w:rsidP="00CA4F58">
      <w:pPr>
        <w:pStyle w:val="Akapitzlist"/>
        <w:numPr>
          <w:ilvl w:val="0"/>
          <w:numId w:val="29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Urząd Gminy Ładzice, </w:t>
      </w:r>
    </w:p>
    <w:p w14:paraId="62EA38DB" w14:textId="77777777" w:rsidR="003039B1" w:rsidRPr="005177FB" w:rsidRDefault="003039B1" w:rsidP="00CA4F58">
      <w:pPr>
        <w:pStyle w:val="Akapitzlist"/>
        <w:numPr>
          <w:ilvl w:val="0"/>
          <w:numId w:val="29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Urząd Miejski w Sulejowie, </w:t>
      </w:r>
    </w:p>
    <w:p w14:paraId="66959DC6" w14:textId="691110ED" w:rsidR="00006FFC" w:rsidRPr="005177FB" w:rsidRDefault="00CE3B54" w:rsidP="00CE3B54">
      <w:pPr>
        <w:pStyle w:val="Akapitzlist"/>
        <w:numPr>
          <w:ilvl w:val="0"/>
          <w:numId w:val="29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Urząd Gminy Burzenin</w:t>
      </w:r>
    </w:p>
    <w:p w14:paraId="390E2243" w14:textId="2DBE405C" w:rsidR="00CE3B54" w:rsidRPr="005177FB" w:rsidRDefault="00CE3B54" w:rsidP="00D964DC">
      <w:pPr>
        <w:pStyle w:val="Akapitzlist"/>
        <w:numPr>
          <w:ilvl w:val="0"/>
          <w:numId w:val="29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Urząd Gminy Bedlno</w:t>
      </w:r>
    </w:p>
    <w:p w14:paraId="34F51C72" w14:textId="7C58883A" w:rsidR="003A32C1" w:rsidRPr="005177FB" w:rsidRDefault="003039B1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Zestawy pętli będą instalowane w miejscach takich jak stanowisko obsługi klienta, kancelaria, punkt informacyjny. Miejsce zostanie wskazane przez Zamawiającego przy współpracy z pracownikami poszczególnych urzędów.</w:t>
      </w:r>
    </w:p>
    <w:p w14:paraId="039D32CD" w14:textId="532E5AF8" w:rsidR="00495740" w:rsidRPr="005177FB" w:rsidRDefault="00495740" w:rsidP="00CA4F58">
      <w:pPr>
        <w:pStyle w:val="Akapitzlist"/>
        <w:numPr>
          <w:ilvl w:val="0"/>
          <w:numId w:val="43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W przypadku zaproponowania przedmiotu równoważnego z wymaganym, </w:t>
      </w:r>
      <w:r w:rsidR="00AB079F" w:rsidRPr="005177FB">
        <w:rPr>
          <w:rFonts w:ascii="Arial" w:eastAsia="Times New Roman" w:hAnsi="Arial" w:cs="Arial"/>
          <w:lang w:eastAsia="pl-PL"/>
        </w:rPr>
        <w:t xml:space="preserve">Wykonawca </w:t>
      </w:r>
      <w:r w:rsidRPr="005177FB">
        <w:rPr>
          <w:rFonts w:ascii="Arial" w:eastAsia="Times New Roman" w:hAnsi="Arial" w:cs="Arial"/>
          <w:lang w:eastAsia="pl-PL"/>
        </w:rPr>
        <w:t>zobowiązany jest dołączyć do oferty jego specyfikację techniczną.</w:t>
      </w:r>
    </w:p>
    <w:p w14:paraId="6C8EC82B" w14:textId="332A59D9" w:rsidR="00530099" w:rsidRPr="005177FB" w:rsidRDefault="00530099" w:rsidP="00CA4F58">
      <w:pPr>
        <w:pStyle w:val="Akapitzlist"/>
        <w:numPr>
          <w:ilvl w:val="0"/>
          <w:numId w:val="43"/>
        </w:numPr>
        <w:spacing w:before="240" w:after="160" w:line="360" w:lineRule="auto"/>
        <w:rPr>
          <w:rFonts w:ascii="Arial" w:eastAsia="Times New Roman" w:hAnsi="Arial" w:cs="Arial"/>
          <w:b/>
          <w:lang w:eastAsia="pl-PL"/>
        </w:rPr>
      </w:pPr>
      <w:r w:rsidRPr="005177FB">
        <w:rPr>
          <w:rFonts w:ascii="Arial" w:eastAsia="Times New Roman" w:hAnsi="Arial" w:cs="Arial"/>
          <w:b/>
          <w:lang w:eastAsia="pl-PL"/>
        </w:rPr>
        <w:t>Termin wykonania zamówienia: dostawa i montaż</w:t>
      </w:r>
      <w:r w:rsidR="003039B1" w:rsidRPr="005177FB">
        <w:rPr>
          <w:rFonts w:ascii="Arial" w:eastAsia="Times New Roman" w:hAnsi="Arial" w:cs="Arial"/>
          <w:b/>
          <w:lang w:eastAsia="pl-PL"/>
        </w:rPr>
        <w:t>, instalacja</w:t>
      </w:r>
      <w:r w:rsidRPr="005177FB">
        <w:rPr>
          <w:rFonts w:ascii="Arial" w:eastAsia="Times New Roman" w:hAnsi="Arial" w:cs="Arial"/>
          <w:b/>
          <w:lang w:eastAsia="pl-PL"/>
        </w:rPr>
        <w:t xml:space="preserve"> - </w:t>
      </w:r>
      <w:r w:rsidR="005A2CAA" w:rsidRPr="005177FB">
        <w:rPr>
          <w:rFonts w:ascii="Arial" w:eastAsia="Times New Roman" w:hAnsi="Arial" w:cs="Arial"/>
          <w:b/>
          <w:lang w:eastAsia="pl-PL"/>
        </w:rPr>
        <w:t>9</w:t>
      </w:r>
      <w:r w:rsidR="00220F47" w:rsidRPr="005177FB">
        <w:rPr>
          <w:rFonts w:ascii="Arial" w:eastAsia="Times New Roman" w:hAnsi="Arial" w:cs="Arial"/>
          <w:b/>
          <w:lang w:eastAsia="pl-PL"/>
        </w:rPr>
        <w:t>0</w:t>
      </w:r>
      <w:r w:rsidRPr="005177FB">
        <w:rPr>
          <w:rFonts w:ascii="Arial" w:eastAsia="Times New Roman" w:hAnsi="Arial" w:cs="Arial"/>
          <w:b/>
          <w:lang w:eastAsia="pl-PL"/>
        </w:rPr>
        <w:t xml:space="preserve"> dni od daty podpisania umowy (dopuszczalne jest wydłużenie tego te</w:t>
      </w:r>
      <w:r w:rsidR="0032435B" w:rsidRPr="005177FB">
        <w:rPr>
          <w:rFonts w:ascii="Arial" w:eastAsia="Times New Roman" w:hAnsi="Arial" w:cs="Arial"/>
          <w:b/>
          <w:lang w:eastAsia="pl-PL"/>
        </w:rPr>
        <w:t>rminu z przyczyn obiektywnych).</w:t>
      </w:r>
    </w:p>
    <w:p w14:paraId="3CA20239" w14:textId="45138191" w:rsidR="00530099" w:rsidRPr="005177FB" w:rsidRDefault="00530099" w:rsidP="00CA4F58">
      <w:pPr>
        <w:pStyle w:val="Akapitzlist"/>
        <w:numPr>
          <w:ilvl w:val="0"/>
          <w:numId w:val="43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Transport do siedziby </w:t>
      </w:r>
      <w:r w:rsidR="00AB079F" w:rsidRPr="005177FB">
        <w:rPr>
          <w:rFonts w:ascii="Arial" w:eastAsia="Times New Roman" w:hAnsi="Arial" w:cs="Arial"/>
          <w:lang w:eastAsia="pl-PL"/>
        </w:rPr>
        <w:t xml:space="preserve">poszczególnych </w:t>
      </w:r>
      <w:r w:rsidR="00220F47" w:rsidRPr="005177FB">
        <w:rPr>
          <w:rFonts w:ascii="Arial" w:eastAsia="Times New Roman" w:hAnsi="Arial" w:cs="Arial"/>
          <w:lang w:eastAsia="pl-PL"/>
        </w:rPr>
        <w:t>urzędów</w:t>
      </w:r>
      <w:r w:rsidRPr="005177FB">
        <w:rPr>
          <w:rFonts w:ascii="Arial" w:eastAsia="Times New Roman" w:hAnsi="Arial" w:cs="Arial"/>
          <w:lang w:eastAsia="pl-PL"/>
        </w:rPr>
        <w:t xml:space="preserve">: na koszt </w:t>
      </w:r>
      <w:r w:rsidR="00AB079F" w:rsidRPr="005177FB">
        <w:rPr>
          <w:rFonts w:ascii="Arial" w:eastAsia="Times New Roman" w:hAnsi="Arial" w:cs="Arial"/>
          <w:lang w:eastAsia="pl-PL"/>
        </w:rPr>
        <w:t>Wykonawcy</w:t>
      </w:r>
      <w:r w:rsidRPr="005177FB">
        <w:rPr>
          <w:rFonts w:ascii="Arial" w:eastAsia="Times New Roman" w:hAnsi="Arial" w:cs="Arial"/>
          <w:lang w:eastAsia="pl-PL"/>
        </w:rPr>
        <w:t>;</w:t>
      </w:r>
    </w:p>
    <w:p w14:paraId="5BBABC06" w14:textId="11697DC3" w:rsidR="00530099" w:rsidRPr="005177FB" w:rsidRDefault="00530099" w:rsidP="00CA4F58">
      <w:pPr>
        <w:pStyle w:val="Akapitzlist"/>
        <w:numPr>
          <w:ilvl w:val="0"/>
          <w:numId w:val="43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Okres gwarancji: </w:t>
      </w:r>
      <w:r w:rsidRPr="005177FB">
        <w:rPr>
          <w:rFonts w:ascii="Arial" w:eastAsia="Times New Roman" w:hAnsi="Arial" w:cs="Arial"/>
          <w:b/>
          <w:lang w:eastAsia="pl-PL"/>
        </w:rPr>
        <w:t>minimum 2 lata</w:t>
      </w:r>
      <w:r w:rsidRPr="005177FB">
        <w:rPr>
          <w:rFonts w:ascii="Arial" w:eastAsia="Times New Roman" w:hAnsi="Arial" w:cs="Arial"/>
          <w:lang w:eastAsia="pl-PL"/>
        </w:rPr>
        <w:t xml:space="preserve"> od daty podpisania końcowego protokołu odbioru;</w:t>
      </w:r>
    </w:p>
    <w:p w14:paraId="4786E4DA" w14:textId="1A5ECA15" w:rsidR="00530099" w:rsidRPr="005177FB" w:rsidRDefault="00530099" w:rsidP="00CA4F58">
      <w:pPr>
        <w:pStyle w:val="Akapitzlist"/>
        <w:numPr>
          <w:ilvl w:val="0"/>
          <w:numId w:val="43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>Potwierdzenie instalacji/montażu zestawu pętli odbywa się na podstawie podpisu protokołu c</w:t>
      </w:r>
      <w:r w:rsidR="003039B1" w:rsidRPr="005177FB">
        <w:rPr>
          <w:rFonts w:ascii="Arial" w:eastAsia="Times New Roman" w:hAnsi="Arial" w:cs="Arial"/>
          <w:lang w:eastAsia="pl-PL"/>
        </w:rPr>
        <w:t>ząstkowego przez Zamawiającego i Wykonawcę</w:t>
      </w:r>
      <w:r w:rsidRPr="005177FB">
        <w:rPr>
          <w:rFonts w:ascii="Arial" w:eastAsia="Times New Roman" w:hAnsi="Arial" w:cs="Arial"/>
          <w:lang w:eastAsia="pl-PL"/>
        </w:rPr>
        <w:t xml:space="preserve">.  </w:t>
      </w:r>
    </w:p>
    <w:p w14:paraId="417B56AE" w14:textId="6518A5D0" w:rsidR="003039B1" w:rsidRPr="005177FB" w:rsidRDefault="00CA4F58" w:rsidP="00CA4F58">
      <w:pPr>
        <w:pStyle w:val="Akapitzlist"/>
        <w:numPr>
          <w:ilvl w:val="0"/>
          <w:numId w:val="43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t xml:space="preserve">Wykonawca poinformuje Zamawiającego o terminach dostawy i montażu wózków/krzeseł ewakuacyjnych w poszczególnych samorządach, a następnie </w:t>
      </w:r>
      <w:r w:rsidR="00A16BA8" w:rsidRPr="005177FB">
        <w:rPr>
          <w:rFonts w:ascii="Arial" w:hAnsi="Arial" w:cs="Arial"/>
        </w:rPr>
        <w:t>Terminy dostawy i montażu/instalacji pętli indukcyjnych w poszczególnych urzędach będą uzgadniane wspólnie przez Zamawiającego, Wykonawcę oraz przedstawicieli urzędów.</w:t>
      </w:r>
    </w:p>
    <w:p w14:paraId="39031C66" w14:textId="315BA693" w:rsidR="0032435B" w:rsidRPr="005177FB" w:rsidRDefault="0032435B" w:rsidP="00BE12EC">
      <w:pPr>
        <w:pStyle w:val="Akapitzlist"/>
        <w:numPr>
          <w:ilvl w:val="0"/>
          <w:numId w:val="43"/>
        </w:numPr>
        <w:spacing w:before="240" w:after="160" w:line="360" w:lineRule="auto"/>
        <w:rPr>
          <w:rFonts w:ascii="Arial" w:eastAsia="Times New Roman" w:hAnsi="Arial" w:cs="Arial"/>
          <w:lang w:eastAsia="pl-PL"/>
        </w:rPr>
      </w:pPr>
      <w:r w:rsidRPr="005177FB">
        <w:rPr>
          <w:rFonts w:ascii="Arial" w:eastAsia="Times New Roman" w:hAnsi="Arial" w:cs="Arial"/>
          <w:lang w:eastAsia="pl-PL"/>
        </w:rPr>
        <w:lastRenderedPageBreak/>
        <w:t>Na podstawie protokołu</w:t>
      </w:r>
      <w:r w:rsidR="004D4717" w:rsidRPr="005177FB">
        <w:rPr>
          <w:rFonts w:ascii="Arial" w:eastAsia="Times New Roman" w:hAnsi="Arial" w:cs="Arial"/>
          <w:lang w:eastAsia="pl-PL"/>
        </w:rPr>
        <w:t xml:space="preserve"> końcowego odbywa się płatność. Częściami protokołu końcowego są protokoły cząstkowe.</w:t>
      </w:r>
      <w:r w:rsidR="001D6FE8" w:rsidRPr="005177FB">
        <w:rPr>
          <w:rFonts w:ascii="Arial" w:eastAsia="Times New Roman" w:hAnsi="Arial" w:cs="Arial"/>
          <w:lang w:eastAsia="pl-PL"/>
        </w:rPr>
        <w:t xml:space="preserve"> </w:t>
      </w:r>
      <w:r w:rsidR="00BE12EC" w:rsidRPr="005177FB">
        <w:rPr>
          <w:rFonts w:ascii="Arial" w:hAnsi="Arial" w:cs="Arial"/>
        </w:rPr>
        <w:t>Istnieje możliwość płatności za część realizacji zamówienia (po wcześniejszym uzgodnieniu z Zamawiającym) po przedstawieniu prawidłowo wypełnionej faktury i protokołów cząstkowych.  Płatność zostanie dokonana w terminie do 21 dni</w:t>
      </w:r>
      <w:r w:rsidR="00A16BA8" w:rsidRPr="005177FB">
        <w:rPr>
          <w:rFonts w:ascii="Arial" w:hAnsi="Arial" w:cs="Arial"/>
        </w:rPr>
        <w:t xml:space="preserve"> od dnia wystawienia faktury</w:t>
      </w:r>
      <w:r w:rsidR="00BE12EC" w:rsidRPr="005177FB">
        <w:rPr>
          <w:rFonts w:ascii="Arial" w:hAnsi="Arial" w:cs="Arial"/>
        </w:rPr>
        <w:t xml:space="preserve"> i </w:t>
      </w:r>
      <w:r w:rsidR="00DF082C" w:rsidRPr="005177FB">
        <w:rPr>
          <w:rFonts w:ascii="Arial" w:hAnsi="Arial" w:cs="Arial"/>
        </w:rPr>
        <w:t xml:space="preserve">na </w:t>
      </w:r>
      <w:r w:rsidR="00BE12EC" w:rsidRPr="005177FB">
        <w:rPr>
          <w:rFonts w:ascii="Arial" w:hAnsi="Arial" w:cs="Arial"/>
        </w:rPr>
        <w:t>takich samych warunkach jak</w:t>
      </w:r>
      <w:r w:rsidR="00DF082C" w:rsidRPr="005177FB">
        <w:rPr>
          <w:rFonts w:ascii="Arial" w:hAnsi="Arial" w:cs="Arial"/>
        </w:rPr>
        <w:t xml:space="preserve"> opłacenie</w:t>
      </w:r>
      <w:r w:rsidR="00BE12EC" w:rsidRPr="005177FB">
        <w:rPr>
          <w:rFonts w:ascii="Arial" w:hAnsi="Arial" w:cs="Arial"/>
        </w:rPr>
        <w:t xml:space="preserve"> </w:t>
      </w:r>
      <w:r w:rsidR="00DF082C" w:rsidRPr="005177FB">
        <w:rPr>
          <w:rFonts w:ascii="Arial" w:hAnsi="Arial" w:cs="Arial"/>
        </w:rPr>
        <w:t xml:space="preserve">faktury </w:t>
      </w:r>
      <w:r w:rsidR="00BE12EC" w:rsidRPr="005177FB">
        <w:rPr>
          <w:rFonts w:ascii="Arial" w:hAnsi="Arial" w:cs="Arial"/>
        </w:rPr>
        <w:t>końcowej.</w:t>
      </w:r>
    </w:p>
    <w:p w14:paraId="4CC535D8" w14:textId="38A5C198" w:rsidR="009B325D" w:rsidRPr="005177FB" w:rsidRDefault="00CA4F58" w:rsidP="00CA4F58">
      <w:pPr>
        <w:pStyle w:val="Nagwek1"/>
        <w:spacing w:before="240" w:after="160" w:line="360" w:lineRule="auto"/>
        <w:ind w:left="284"/>
        <w:rPr>
          <w:rFonts w:ascii="Arial" w:hAnsi="Arial"/>
          <w:sz w:val="36"/>
          <w:szCs w:val="36"/>
          <w:lang w:eastAsia="pl-PL"/>
        </w:rPr>
      </w:pPr>
      <w:r w:rsidRPr="005177FB">
        <w:rPr>
          <w:rFonts w:ascii="Arial" w:hAnsi="Arial"/>
          <w:sz w:val="36"/>
          <w:szCs w:val="36"/>
          <w:lang w:eastAsia="pl-PL"/>
        </w:rPr>
        <w:t>5</w:t>
      </w:r>
      <w:r w:rsidRPr="005177FB">
        <w:rPr>
          <w:rFonts w:ascii="Arial" w:hAnsi="Arial"/>
          <w:sz w:val="32"/>
          <w:szCs w:val="32"/>
          <w:lang w:eastAsia="pl-PL"/>
        </w:rPr>
        <w:t xml:space="preserve">. </w:t>
      </w:r>
      <w:r w:rsidR="009B325D" w:rsidRPr="005177FB">
        <w:rPr>
          <w:rFonts w:ascii="Arial" w:hAnsi="Arial"/>
          <w:sz w:val="32"/>
          <w:szCs w:val="32"/>
          <w:lang w:eastAsia="pl-PL"/>
        </w:rPr>
        <w:t>WARUNKI ZMIANY ZAMÓWIENIA</w:t>
      </w:r>
    </w:p>
    <w:p w14:paraId="1AA27F50" w14:textId="182F26A5" w:rsidR="009B325D" w:rsidRPr="005177FB" w:rsidRDefault="009B325D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możliwość zmiany postanowień zawartej umowy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br/>
        <w:t>w stosunku do treści oferty – w uzgodnieniu z Wykonawcą – zgodnie z sekcją 6.5.2 „Zasada konkurencyjności” ust. 22 „Wytycznych w zakresie kwalifikowalności wydatków w ramach Europejskiego Funduszu Rozwoju Regionalnego, Europejskiego Funduszu Społecznego oraz Funduszu Spójności na lata 2014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noBreakHyphen/>
        <w:t xml:space="preserve">2020”. W szczególności lit. e ust. 22 zezwala na wprowadzenie zmiany, która nie prowadzi do zmiany charakteru umowy, a łączna wartość zmian nie będzie większa od </w:t>
      </w:r>
      <w:r w:rsidR="00A819F4" w:rsidRPr="005177F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0% wartości zamówienia określonej pierwotnie w umowie.</w:t>
      </w:r>
    </w:p>
    <w:p w14:paraId="072968D1" w14:textId="2A58EC43" w:rsidR="004D4717" w:rsidRPr="005177FB" w:rsidRDefault="00CA4F58" w:rsidP="00CA4F58">
      <w:pPr>
        <w:pStyle w:val="Nagwek1"/>
        <w:spacing w:before="240" w:after="160" w:line="360" w:lineRule="auto"/>
        <w:rPr>
          <w:rFonts w:ascii="Arial" w:hAnsi="Arial"/>
          <w:sz w:val="32"/>
          <w:szCs w:val="32"/>
          <w:lang w:eastAsia="pl-PL"/>
        </w:rPr>
      </w:pPr>
      <w:r w:rsidRPr="005177FB">
        <w:rPr>
          <w:rFonts w:ascii="Arial" w:hAnsi="Arial"/>
          <w:sz w:val="32"/>
          <w:szCs w:val="32"/>
          <w:lang w:eastAsia="pl-PL"/>
        </w:rPr>
        <w:t xml:space="preserve">6. </w:t>
      </w:r>
      <w:r w:rsidR="009B325D" w:rsidRPr="005177FB">
        <w:rPr>
          <w:rFonts w:ascii="Arial" w:hAnsi="Arial"/>
          <w:sz w:val="32"/>
          <w:szCs w:val="32"/>
          <w:lang w:eastAsia="pl-PL"/>
        </w:rPr>
        <w:t xml:space="preserve">TERMIN I MIEJSCE WYKONANIA </w:t>
      </w:r>
      <w:r w:rsidR="00220F47" w:rsidRPr="005177FB">
        <w:rPr>
          <w:rFonts w:ascii="Arial" w:hAnsi="Arial"/>
          <w:sz w:val="32"/>
          <w:szCs w:val="32"/>
          <w:lang w:eastAsia="pl-PL"/>
        </w:rPr>
        <w:t>ZAMÓWIENIA</w:t>
      </w:r>
    </w:p>
    <w:p w14:paraId="6E11A413" w14:textId="0312067E" w:rsidR="00A819F4" w:rsidRPr="005177FB" w:rsidRDefault="00A819F4" w:rsidP="00CA4F58">
      <w:pPr>
        <w:pStyle w:val="Akapitzlist"/>
        <w:numPr>
          <w:ilvl w:val="0"/>
          <w:numId w:val="49"/>
        </w:numPr>
        <w:spacing w:before="240" w:after="160" w:line="360" w:lineRule="auto"/>
        <w:rPr>
          <w:rFonts w:ascii="Arial" w:eastAsia="Times New Roman" w:hAnsi="Arial" w:cs="Arial"/>
          <w:b/>
          <w:lang w:eastAsia="pl-PL"/>
        </w:rPr>
      </w:pPr>
      <w:r w:rsidRPr="005177FB">
        <w:rPr>
          <w:rFonts w:ascii="Arial" w:eastAsia="Times New Roman" w:hAnsi="Arial" w:cs="Arial"/>
          <w:b/>
          <w:lang w:eastAsia="pl-PL"/>
        </w:rPr>
        <w:t xml:space="preserve">Termin </w:t>
      </w:r>
      <w:r w:rsidR="00220F47" w:rsidRPr="005177FB">
        <w:rPr>
          <w:rFonts w:ascii="Arial" w:eastAsia="Times New Roman" w:hAnsi="Arial" w:cs="Arial"/>
          <w:b/>
          <w:lang w:eastAsia="pl-PL"/>
        </w:rPr>
        <w:t>wykonania</w:t>
      </w:r>
      <w:r w:rsidRPr="005177FB">
        <w:rPr>
          <w:rFonts w:ascii="Arial" w:eastAsia="Times New Roman" w:hAnsi="Arial" w:cs="Arial"/>
          <w:b/>
          <w:lang w:eastAsia="pl-PL"/>
        </w:rPr>
        <w:t xml:space="preserve"> zamówienia to </w:t>
      </w:r>
      <w:r w:rsidR="005A2CAA" w:rsidRPr="005177FB">
        <w:rPr>
          <w:rFonts w:ascii="Arial" w:eastAsia="Times New Roman" w:hAnsi="Arial" w:cs="Arial"/>
          <w:b/>
          <w:lang w:eastAsia="pl-PL"/>
        </w:rPr>
        <w:t>9</w:t>
      </w:r>
      <w:r w:rsidRPr="005177FB">
        <w:rPr>
          <w:rFonts w:ascii="Arial" w:eastAsia="Times New Roman" w:hAnsi="Arial" w:cs="Arial"/>
          <w:b/>
          <w:lang w:eastAsia="pl-PL"/>
        </w:rPr>
        <w:t xml:space="preserve">0 dni od podpisania </w:t>
      </w:r>
      <w:r w:rsidR="00CA4F58" w:rsidRPr="005177FB">
        <w:rPr>
          <w:rFonts w:ascii="Arial" w:eastAsia="Times New Roman" w:hAnsi="Arial" w:cs="Arial"/>
          <w:b/>
          <w:lang w:eastAsia="pl-PL"/>
        </w:rPr>
        <w:t>umowy (dopuszczalne jest wydłużenie tego terminu z przyczyn obiektywnych).</w:t>
      </w:r>
    </w:p>
    <w:p w14:paraId="0B59600B" w14:textId="53B160F8" w:rsidR="009B325D" w:rsidRPr="005177FB" w:rsidRDefault="009B325D" w:rsidP="00CA4F58">
      <w:pPr>
        <w:pStyle w:val="Akapitzlist"/>
        <w:numPr>
          <w:ilvl w:val="0"/>
          <w:numId w:val="49"/>
        </w:numPr>
        <w:spacing w:before="240" w:after="160" w:line="360" w:lineRule="auto"/>
        <w:rPr>
          <w:rFonts w:ascii="Arial" w:hAnsi="Arial" w:cs="Arial"/>
          <w:bCs/>
          <w:sz w:val="22"/>
          <w:szCs w:val="22"/>
        </w:rPr>
      </w:pPr>
      <w:r w:rsidRPr="005177FB">
        <w:rPr>
          <w:rFonts w:ascii="Arial" w:hAnsi="Arial" w:cs="Arial"/>
          <w:bCs/>
        </w:rPr>
        <w:t xml:space="preserve">Zamawiający, w szczególnie uzasadnionych przypadkach, zastrzega sobie prawo do </w:t>
      </w:r>
      <w:r w:rsidR="00A819F4" w:rsidRPr="005177FB">
        <w:rPr>
          <w:rFonts w:ascii="Arial" w:hAnsi="Arial" w:cs="Arial"/>
          <w:bCs/>
        </w:rPr>
        <w:t>zmiany miejsca instalacji zestawu pętli</w:t>
      </w:r>
      <w:r w:rsidR="00186F94" w:rsidRPr="005177FB">
        <w:rPr>
          <w:rFonts w:ascii="Arial" w:hAnsi="Arial" w:cs="Arial"/>
          <w:bCs/>
        </w:rPr>
        <w:t xml:space="preserve"> (na terenie tej samej </w:t>
      </w:r>
      <w:r w:rsidR="00DF082C" w:rsidRPr="005177FB">
        <w:rPr>
          <w:rFonts w:ascii="Arial" w:hAnsi="Arial" w:cs="Arial"/>
          <w:bCs/>
        </w:rPr>
        <w:t>gminy/miasta</w:t>
      </w:r>
      <w:r w:rsidR="00186F94" w:rsidRPr="005177FB">
        <w:rPr>
          <w:rFonts w:ascii="Arial" w:hAnsi="Arial" w:cs="Arial"/>
          <w:bCs/>
        </w:rPr>
        <w:t>)</w:t>
      </w:r>
      <w:r w:rsidR="00A819F4" w:rsidRPr="005177FB">
        <w:rPr>
          <w:rFonts w:ascii="Arial" w:hAnsi="Arial" w:cs="Arial"/>
          <w:bCs/>
        </w:rPr>
        <w:t>, o czym powiadomi Wykonawcę</w:t>
      </w:r>
      <w:r w:rsidR="00EE709D">
        <w:rPr>
          <w:rFonts w:ascii="Arial" w:hAnsi="Arial" w:cs="Arial"/>
          <w:bCs/>
        </w:rPr>
        <w:t xml:space="preserve"> jak najszybciej przed ustaleniem terminu dostawy i montażu w poszczególnym urzędzie.</w:t>
      </w:r>
    </w:p>
    <w:p w14:paraId="16977D1F" w14:textId="2B441190" w:rsidR="009B325D" w:rsidRPr="005177FB" w:rsidRDefault="00CA4F58" w:rsidP="00CA4F58">
      <w:pPr>
        <w:pStyle w:val="Nagwek1"/>
        <w:spacing w:before="240" w:after="160" w:line="360" w:lineRule="auto"/>
        <w:rPr>
          <w:rFonts w:ascii="Arial" w:eastAsia="Times New Roman" w:hAnsi="Arial"/>
          <w:sz w:val="32"/>
          <w:szCs w:val="32"/>
          <w:lang w:eastAsia="pl-PL"/>
        </w:rPr>
      </w:pPr>
      <w:r w:rsidRPr="005177FB">
        <w:rPr>
          <w:rFonts w:ascii="Arial" w:eastAsia="Times New Roman" w:hAnsi="Arial"/>
          <w:sz w:val="32"/>
          <w:szCs w:val="32"/>
          <w:lang w:eastAsia="pl-PL"/>
        </w:rPr>
        <w:t xml:space="preserve">7. </w:t>
      </w:r>
      <w:r w:rsidR="009B325D" w:rsidRPr="005177FB">
        <w:rPr>
          <w:rFonts w:ascii="Arial" w:eastAsia="Times New Roman" w:hAnsi="Arial"/>
          <w:sz w:val="32"/>
          <w:szCs w:val="32"/>
          <w:lang w:eastAsia="pl-PL"/>
        </w:rPr>
        <w:t>WARUNKI UDZIAŁU W POSTĘPOWANIU</w:t>
      </w:r>
    </w:p>
    <w:p w14:paraId="4CA7D239" w14:textId="77777777" w:rsidR="009B325D" w:rsidRPr="005177FB" w:rsidRDefault="009B325D" w:rsidP="00CA4F58">
      <w:pPr>
        <w:suppressAutoHyphens/>
        <w:overflowPunct w:val="0"/>
        <w:spacing w:before="240" w:line="360" w:lineRule="auto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O udzielenie zamówienia mogą ubiegać się Wykonawcy spełniający poniższe warunki:</w:t>
      </w:r>
    </w:p>
    <w:p w14:paraId="5D38A4E1" w14:textId="77777777" w:rsidR="009B325D" w:rsidRPr="005177FB" w:rsidRDefault="009B325D" w:rsidP="00CA4F58">
      <w:pPr>
        <w:numPr>
          <w:ilvl w:val="0"/>
          <w:numId w:val="6"/>
        </w:numPr>
        <w:spacing w:before="24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Posiadają uprawnienia do wykonywania określonej działalności lub czynności, jeżeli prawo nakłada obowiązek posiadania tych uprawnień.</w:t>
      </w:r>
    </w:p>
    <w:p w14:paraId="611A3336" w14:textId="77777777" w:rsidR="009B325D" w:rsidRPr="005177FB" w:rsidRDefault="009B325D" w:rsidP="00CA4F58">
      <w:pPr>
        <w:numPr>
          <w:ilvl w:val="0"/>
          <w:numId w:val="6"/>
        </w:numPr>
        <w:spacing w:before="24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Posiadają niezbędną wiedzę i doświadczenie oraz dysponują potencjałem technicznym (w tym zgodnie z ust. 6) i osobami zdolnymi do wykonania zamówień.</w:t>
      </w:r>
    </w:p>
    <w:p w14:paraId="452B98E6" w14:textId="67E1F83F" w:rsidR="009B325D" w:rsidRPr="005177FB" w:rsidRDefault="009B325D" w:rsidP="00CA4F58">
      <w:pPr>
        <w:numPr>
          <w:ilvl w:val="0"/>
          <w:numId w:val="6"/>
        </w:numPr>
        <w:spacing w:before="24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Znajdują się w sytuacji ekonomicznej i finansowej zapewniającej </w:t>
      </w:r>
      <w:r w:rsidR="00084058"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zamówienia.</w:t>
      </w:r>
    </w:p>
    <w:p w14:paraId="34959A2E" w14:textId="77777777" w:rsidR="009B325D" w:rsidRPr="005177FB" w:rsidRDefault="009B325D" w:rsidP="00CA4F58">
      <w:pPr>
        <w:numPr>
          <w:ilvl w:val="0"/>
          <w:numId w:val="6"/>
        </w:numPr>
        <w:spacing w:before="24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Nie są powiązani z Zamawiającym osobowo lub kapitałowo. Przez powiązania kapitałowe lub osobowe rozumie się wzajemne powiązania między Zamawiającym lub osobami upoważnionymi do zaciągania zobowiązań w imieniu Zamawiającego lub osobami wykonującymi w imieniu Zamawiającego czynności związane z przygotowaniem i przeprowadzeniem procedury wyboru Wykonawcy a Wykonawcą, polegające w szczególności na: </w:t>
      </w:r>
    </w:p>
    <w:p w14:paraId="7EA4A5AE" w14:textId="77777777" w:rsidR="009B325D" w:rsidRPr="005177FB" w:rsidRDefault="009B325D" w:rsidP="00CA4F58">
      <w:pPr>
        <w:numPr>
          <w:ilvl w:val="1"/>
          <w:numId w:val="6"/>
        </w:numPr>
        <w:spacing w:before="24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uczestniczeniu w spółce jako wspólnik spółki cywilnej lub spółki osobowej, </w:t>
      </w:r>
    </w:p>
    <w:p w14:paraId="0D74FFFF" w14:textId="77777777" w:rsidR="009B325D" w:rsidRPr="005177FB" w:rsidRDefault="009B325D" w:rsidP="00CA4F58">
      <w:pPr>
        <w:numPr>
          <w:ilvl w:val="1"/>
          <w:numId w:val="6"/>
        </w:numPr>
        <w:spacing w:before="24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posiadaniu co najmniej 10% udziałów lub akcji, </w:t>
      </w:r>
    </w:p>
    <w:p w14:paraId="5C8D8FCF" w14:textId="77777777" w:rsidR="009B325D" w:rsidRPr="005177FB" w:rsidRDefault="009B325D" w:rsidP="00CA4F58">
      <w:pPr>
        <w:numPr>
          <w:ilvl w:val="1"/>
          <w:numId w:val="6"/>
        </w:numPr>
        <w:spacing w:before="24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14:paraId="3DD2DE8D" w14:textId="77777777" w:rsidR="009B325D" w:rsidRPr="005177FB" w:rsidRDefault="009B325D" w:rsidP="00CA4F58">
      <w:pPr>
        <w:numPr>
          <w:ilvl w:val="1"/>
          <w:numId w:val="6"/>
        </w:numPr>
        <w:spacing w:before="24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prostej, pokrewieństwa drugiego stopnia lub powinowactwa drugiego stopnia w linii bocznej lub w stosunku przysposobienia, opieki lub kurateli. </w:t>
      </w:r>
    </w:p>
    <w:p w14:paraId="5DB0A5B5" w14:textId="77777777" w:rsidR="009B325D" w:rsidRPr="005177FB" w:rsidRDefault="009B325D" w:rsidP="00CA4F58">
      <w:pPr>
        <w:numPr>
          <w:ilvl w:val="0"/>
          <w:numId w:val="6"/>
        </w:numPr>
        <w:spacing w:before="24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Nie podlegają wykluczeniu z postępowania na podstawie przepisów prawa. </w:t>
      </w:r>
    </w:p>
    <w:p w14:paraId="75204D7B" w14:textId="6212A54A" w:rsidR="009B325D" w:rsidRPr="005177FB" w:rsidRDefault="004D4717" w:rsidP="005177FB">
      <w:pPr>
        <w:pStyle w:val="Akapitzlist"/>
        <w:numPr>
          <w:ilvl w:val="0"/>
          <w:numId w:val="6"/>
        </w:numPr>
        <w:spacing w:before="240" w:line="360" w:lineRule="auto"/>
        <w:rPr>
          <w:rFonts w:ascii="Arial" w:eastAsia="Times New Roman" w:hAnsi="Arial" w:cs="Arial"/>
          <w:b/>
          <w:lang w:eastAsia="pl-PL"/>
        </w:rPr>
      </w:pPr>
      <w:r w:rsidRPr="005177FB">
        <w:rPr>
          <w:rFonts w:ascii="Arial" w:eastAsia="Times New Roman" w:hAnsi="Arial" w:cs="Arial"/>
          <w:b/>
          <w:lang w:eastAsia="pl-PL"/>
        </w:rPr>
        <w:t xml:space="preserve">Wykonawca winien dysponować odpowiednim potencjałem technicznym oraz zasobami umożliwiającymi mu realizację przedmiotowej </w:t>
      </w:r>
      <w:r w:rsidR="00220F47" w:rsidRPr="005177FB">
        <w:rPr>
          <w:rFonts w:ascii="Arial" w:eastAsia="Times New Roman" w:hAnsi="Arial" w:cs="Arial"/>
          <w:b/>
          <w:lang w:eastAsia="pl-PL"/>
        </w:rPr>
        <w:t>dostawy, montażu, kalibracji</w:t>
      </w:r>
      <w:r w:rsidR="00084058" w:rsidRPr="005177FB">
        <w:rPr>
          <w:rFonts w:ascii="Arial" w:eastAsia="Times New Roman" w:hAnsi="Arial" w:cs="Arial"/>
          <w:b/>
          <w:lang w:eastAsia="pl-PL"/>
        </w:rPr>
        <w:t xml:space="preserve"> pętli indukcyjnych</w:t>
      </w:r>
      <w:r w:rsidR="004A565A" w:rsidRPr="005177FB">
        <w:rPr>
          <w:rFonts w:ascii="Arial" w:eastAsia="Times New Roman" w:hAnsi="Arial" w:cs="Arial"/>
          <w:b/>
          <w:lang w:eastAsia="pl-PL"/>
        </w:rPr>
        <w:t xml:space="preserve">, na potwierdzenie czego </w:t>
      </w:r>
      <w:r w:rsidRPr="005177FB">
        <w:rPr>
          <w:rFonts w:ascii="Arial" w:eastAsia="Times New Roman" w:hAnsi="Arial" w:cs="Arial"/>
          <w:b/>
          <w:lang w:eastAsia="pl-PL"/>
        </w:rPr>
        <w:t>Wykonawca zobowiązany jest wykazać na etapie składnia ofert (np. w formie referencji, kopii umowy), że wykonywał w okresie ostatnich trzech lat przed up</w:t>
      </w:r>
      <w:r w:rsidR="004A565A" w:rsidRPr="005177FB">
        <w:rPr>
          <w:rFonts w:ascii="Arial" w:eastAsia="Times New Roman" w:hAnsi="Arial" w:cs="Arial"/>
          <w:b/>
          <w:lang w:eastAsia="pl-PL"/>
        </w:rPr>
        <w:t xml:space="preserve">ływem terminu składania ofert </w:t>
      </w:r>
      <w:r w:rsidR="00084058" w:rsidRPr="005177FB">
        <w:rPr>
          <w:rFonts w:ascii="Arial" w:eastAsia="Times New Roman" w:hAnsi="Arial" w:cs="Arial"/>
          <w:b/>
          <w:lang w:eastAsia="pl-PL"/>
        </w:rPr>
        <w:t>(</w:t>
      </w:r>
      <w:r w:rsidRPr="005177FB">
        <w:rPr>
          <w:rFonts w:ascii="Arial" w:eastAsia="Times New Roman" w:hAnsi="Arial" w:cs="Arial"/>
          <w:b/>
          <w:lang w:eastAsia="pl-PL"/>
        </w:rPr>
        <w:t>a jeżeli okres prowadzenia działalności jest krótszy – w tym okresie</w:t>
      </w:r>
      <w:r w:rsidR="00084058" w:rsidRPr="005177FB">
        <w:rPr>
          <w:rFonts w:ascii="Arial" w:eastAsia="Times New Roman" w:hAnsi="Arial" w:cs="Arial"/>
          <w:b/>
          <w:lang w:eastAsia="pl-PL"/>
        </w:rPr>
        <w:t>)</w:t>
      </w:r>
      <w:r w:rsidRPr="005177FB">
        <w:rPr>
          <w:rFonts w:ascii="Arial" w:eastAsia="Times New Roman" w:hAnsi="Arial" w:cs="Arial"/>
          <w:b/>
          <w:lang w:eastAsia="pl-PL"/>
        </w:rPr>
        <w:t xml:space="preserve"> minimum 2</w:t>
      </w:r>
      <w:r w:rsidR="00220F47" w:rsidRPr="005177FB">
        <w:rPr>
          <w:rFonts w:ascii="Arial" w:eastAsia="Times New Roman" w:hAnsi="Arial" w:cs="Arial"/>
          <w:b/>
          <w:lang w:eastAsia="pl-PL"/>
        </w:rPr>
        <w:t xml:space="preserve"> </w:t>
      </w:r>
      <w:r w:rsidR="00B95378" w:rsidRPr="005177FB">
        <w:rPr>
          <w:rFonts w:ascii="Arial" w:eastAsia="Times New Roman" w:hAnsi="Arial" w:cs="Arial"/>
          <w:b/>
          <w:lang w:eastAsia="pl-PL"/>
        </w:rPr>
        <w:t xml:space="preserve">zamówienia (rozumiane jako dwie odrębne </w:t>
      </w:r>
      <w:r w:rsidR="00B95378" w:rsidRPr="005177FB">
        <w:rPr>
          <w:rFonts w:ascii="Arial" w:eastAsia="Times New Roman" w:hAnsi="Arial" w:cs="Arial"/>
          <w:b/>
          <w:lang w:eastAsia="pl-PL"/>
        </w:rPr>
        <w:lastRenderedPageBreak/>
        <w:t xml:space="preserve">umowy) obejmujące </w:t>
      </w:r>
      <w:r w:rsidR="00A43BA3" w:rsidRPr="005177FB">
        <w:rPr>
          <w:rFonts w:ascii="Arial" w:eastAsia="Times New Roman" w:hAnsi="Arial" w:cs="Arial"/>
          <w:b/>
          <w:lang w:eastAsia="pl-PL"/>
        </w:rPr>
        <w:t>zakup</w:t>
      </w:r>
      <w:r w:rsidR="00EE709D">
        <w:rPr>
          <w:rFonts w:ascii="Arial" w:eastAsia="Times New Roman" w:hAnsi="Arial" w:cs="Arial"/>
          <w:b/>
          <w:lang w:eastAsia="pl-PL"/>
        </w:rPr>
        <w:t xml:space="preserve">, </w:t>
      </w:r>
      <w:r w:rsidR="00220F47" w:rsidRPr="005177FB">
        <w:rPr>
          <w:rFonts w:ascii="Arial" w:eastAsia="Times New Roman" w:hAnsi="Arial" w:cs="Arial"/>
          <w:b/>
          <w:lang w:eastAsia="pl-PL"/>
        </w:rPr>
        <w:t>dostaw</w:t>
      </w:r>
      <w:r w:rsidR="00B95378" w:rsidRPr="005177FB">
        <w:rPr>
          <w:rFonts w:ascii="Arial" w:eastAsia="Times New Roman" w:hAnsi="Arial" w:cs="Arial"/>
          <w:b/>
          <w:lang w:eastAsia="pl-PL"/>
        </w:rPr>
        <w:t>ę</w:t>
      </w:r>
      <w:r w:rsidR="00220F47" w:rsidRPr="005177FB">
        <w:rPr>
          <w:rFonts w:ascii="Arial" w:eastAsia="Times New Roman" w:hAnsi="Arial" w:cs="Arial"/>
          <w:b/>
          <w:lang w:eastAsia="pl-PL"/>
        </w:rPr>
        <w:t>, montaż i kalibracj</w:t>
      </w:r>
      <w:r w:rsidR="00B95378" w:rsidRPr="005177FB">
        <w:rPr>
          <w:rFonts w:ascii="Arial" w:eastAsia="Times New Roman" w:hAnsi="Arial" w:cs="Arial"/>
          <w:b/>
          <w:lang w:eastAsia="pl-PL"/>
        </w:rPr>
        <w:t>ę</w:t>
      </w:r>
      <w:r w:rsidRPr="005177FB">
        <w:rPr>
          <w:rFonts w:ascii="Arial" w:eastAsia="Times New Roman" w:hAnsi="Arial" w:cs="Arial"/>
          <w:b/>
          <w:lang w:eastAsia="pl-PL"/>
        </w:rPr>
        <w:t xml:space="preserve"> </w:t>
      </w:r>
      <w:r w:rsidR="004A565A" w:rsidRPr="005177FB">
        <w:rPr>
          <w:rFonts w:ascii="Arial" w:eastAsia="Times New Roman" w:hAnsi="Arial" w:cs="Arial"/>
          <w:b/>
          <w:lang w:eastAsia="pl-PL"/>
        </w:rPr>
        <w:t xml:space="preserve">pętli indukcyjnych, </w:t>
      </w:r>
      <w:r w:rsidRPr="005177FB">
        <w:rPr>
          <w:rFonts w:ascii="Arial" w:eastAsia="Times New Roman" w:hAnsi="Arial" w:cs="Arial"/>
          <w:b/>
          <w:lang w:eastAsia="pl-PL"/>
        </w:rPr>
        <w:t>o wartości każde</w:t>
      </w:r>
      <w:r w:rsidR="00B95378" w:rsidRPr="005177FB">
        <w:rPr>
          <w:rFonts w:ascii="Arial" w:eastAsia="Times New Roman" w:hAnsi="Arial" w:cs="Arial"/>
          <w:b/>
          <w:lang w:eastAsia="pl-PL"/>
        </w:rPr>
        <w:t>go</w:t>
      </w:r>
      <w:r w:rsidRPr="005177FB">
        <w:rPr>
          <w:rFonts w:ascii="Arial" w:eastAsia="Times New Roman" w:hAnsi="Arial" w:cs="Arial"/>
          <w:b/>
          <w:lang w:eastAsia="pl-PL"/>
        </w:rPr>
        <w:t xml:space="preserve"> z </w:t>
      </w:r>
      <w:r w:rsidR="00B95378" w:rsidRPr="005177FB">
        <w:rPr>
          <w:rFonts w:ascii="Arial" w:eastAsia="Times New Roman" w:hAnsi="Arial" w:cs="Arial"/>
          <w:b/>
          <w:lang w:eastAsia="pl-PL"/>
        </w:rPr>
        <w:t xml:space="preserve">zamówień </w:t>
      </w:r>
      <w:r w:rsidRPr="005177FB">
        <w:rPr>
          <w:rFonts w:ascii="Arial" w:eastAsia="Times New Roman" w:hAnsi="Arial" w:cs="Arial"/>
          <w:b/>
          <w:lang w:eastAsia="pl-PL"/>
        </w:rPr>
        <w:t xml:space="preserve">nie mniejszej niż </w:t>
      </w:r>
      <w:r w:rsidR="004A565A" w:rsidRPr="005177FB">
        <w:rPr>
          <w:rFonts w:ascii="Arial" w:eastAsia="Times New Roman" w:hAnsi="Arial" w:cs="Arial"/>
          <w:b/>
          <w:lang w:eastAsia="pl-PL"/>
        </w:rPr>
        <w:t>10</w:t>
      </w:r>
      <w:r w:rsidRPr="005177FB">
        <w:rPr>
          <w:rFonts w:ascii="Arial" w:eastAsia="Times New Roman" w:hAnsi="Arial" w:cs="Arial"/>
          <w:b/>
          <w:lang w:eastAsia="pl-PL"/>
        </w:rPr>
        <w:t xml:space="preserve"> tys. zł brutto.</w:t>
      </w:r>
    </w:p>
    <w:p w14:paraId="13E3D48D" w14:textId="77777777" w:rsidR="00D76E70" w:rsidRPr="005177FB" w:rsidRDefault="00D76E70" w:rsidP="005177FB">
      <w:pPr>
        <w:autoSpaceDE w:val="0"/>
        <w:autoSpaceDN w:val="0"/>
        <w:adjustRightInd w:val="0"/>
        <w:spacing w:before="240" w:line="360" w:lineRule="auto"/>
        <w:ind w:left="426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Niespełnienie jednego z wymienionych wyżej warunków skutkować będzie wykluczeniem Wykonawcy z postępowania.</w:t>
      </w:r>
    </w:p>
    <w:p w14:paraId="734965C9" w14:textId="632A0CEC" w:rsidR="009B325D" w:rsidRPr="005177FB" w:rsidRDefault="009B325D" w:rsidP="005177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rPr>
          <w:rFonts w:ascii="Arial" w:eastAsia="Calibri" w:hAnsi="Arial" w:cs="Arial"/>
          <w:kern w:val="20"/>
        </w:rPr>
      </w:pPr>
      <w:r w:rsidRPr="005177FB">
        <w:rPr>
          <w:rFonts w:ascii="Arial" w:hAnsi="Arial" w:cs="Arial"/>
        </w:rPr>
        <w:t>Zamawiający zastrzega sobie możliwość unieważnienia Zapytania Ofertowego bez podania przyczyny.</w:t>
      </w:r>
    </w:p>
    <w:p w14:paraId="6DD6001C" w14:textId="19978314" w:rsidR="009B325D" w:rsidRPr="005177FB" w:rsidRDefault="00201156" w:rsidP="00201156">
      <w:pPr>
        <w:pStyle w:val="Nagwek1"/>
        <w:rPr>
          <w:rFonts w:ascii="Arial" w:hAnsi="Arial"/>
          <w:sz w:val="32"/>
          <w:szCs w:val="32"/>
          <w:lang w:eastAsia="pl-PL"/>
        </w:rPr>
      </w:pPr>
      <w:r w:rsidRPr="005177FB">
        <w:rPr>
          <w:rFonts w:ascii="Arial" w:hAnsi="Arial"/>
          <w:sz w:val="32"/>
          <w:szCs w:val="32"/>
          <w:lang w:eastAsia="pl-PL"/>
        </w:rPr>
        <w:t xml:space="preserve">8. </w:t>
      </w:r>
      <w:r w:rsidR="009B325D" w:rsidRPr="005177FB">
        <w:rPr>
          <w:rFonts w:ascii="Arial" w:hAnsi="Arial"/>
          <w:sz w:val="32"/>
          <w:szCs w:val="32"/>
          <w:lang w:eastAsia="pl-PL"/>
        </w:rPr>
        <w:t>DOKUMENTY WYMAGANE W CELU POTWIERDZENIA SPEŁNIENIA WARUNKÓW</w:t>
      </w:r>
    </w:p>
    <w:p w14:paraId="45CF1F1E" w14:textId="77777777" w:rsidR="009B325D" w:rsidRPr="005177FB" w:rsidRDefault="009B325D" w:rsidP="00CA4F58">
      <w:pPr>
        <w:keepNext/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W celu potwierdzenia spełnienia warunków udziału w postępowaniu Zapytania Ofertowego, Wykonawca złoży:</w:t>
      </w:r>
    </w:p>
    <w:p w14:paraId="35E99FEF" w14:textId="77777777" w:rsidR="009B325D" w:rsidRPr="005177FB" w:rsidRDefault="009B325D" w:rsidP="00CA4F58">
      <w:pPr>
        <w:keepNext/>
        <w:numPr>
          <w:ilvl w:val="0"/>
          <w:numId w:val="7"/>
        </w:numPr>
        <w:spacing w:before="24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Oferty (stanowiący załącznik nr 1 do Zapytania Ofertowego), </w:t>
      </w:r>
    </w:p>
    <w:p w14:paraId="5EA96C17" w14:textId="46E62C18" w:rsidR="009B325D" w:rsidRPr="005177FB" w:rsidRDefault="009B325D" w:rsidP="00CA4F58">
      <w:pPr>
        <w:numPr>
          <w:ilvl w:val="0"/>
          <w:numId w:val="7"/>
        </w:numPr>
        <w:spacing w:before="24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Pełnomocnictwo (jeśli dotyczy)</w:t>
      </w:r>
      <w:r w:rsidR="004E3BD2"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– w przypadku składania oferty na podstawie pełnomocnictwa.</w:t>
      </w:r>
    </w:p>
    <w:p w14:paraId="24A48726" w14:textId="3DF676D7" w:rsidR="009B325D" w:rsidRPr="005177FB" w:rsidRDefault="004A565A" w:rsidP="00CA4F58">
      <w:pPr>
        <w:numPr>
          <w:ilvl w:val="0"/>
          <w:numId w:val="7"/>
        </w:numPr>
        <w:spacing w:before="24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Dokumenty potwierdzające realizację zamówienia instalacji zestawu pętli indukcyjnych (instalację/montaż, kalibrację) w okresie ostatnich trzech lat przed upł</w:t>
      </w:r>
      <w:r w:rsidR="00E13439" w:rsidRPr="005177FB">
        <w:rPr>
          <w:rFonts w:ascii="Arial" w:eastAsia="Times New Roman" w:hAnsi="Arial" w:cs="Arial"/>
          <w:sz w:val="24"/>
          <w:szCs w:val="24"/>
          <w:lang w:eastAsia="pl-PL"/>
        </w:rPr>
        <w:t>ywem terminu składania ofert. A j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eżeli okres prowadzenia działalności jest krótszy – </w:t>
      </w:r>
      <w:r w:rsidR="00E13439"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dokumenty potwierdzające, że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w tym okresie </w:t>
      </w:r>
      <w:r w:rsidR="00E13439"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Wykonawca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wykonał minimum 2 </w:t>
      </w:r>
      <w:r w:rsidR="00E10489"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takie zamówienia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(rozumiane jako dwie odrębne umowy), o wartości każde</w:t>
      </w:r>
      <w:r w:rsidR="00E10489" w:rsidRPr="005177FB">
        <w:rPr>
          <w:rFonts w:ascii="Arial" w:eastAsia="Times New Roman" w:hAnsi="Arial" w:cs="Arial"/>
          <w:sz w:val="24"/>
          <w:szCs w:val="24"/>
          <w:lang w:eastAsia="pl-PL"/>
        </w:rPr>
        <w:t>go zamówienia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nie mniejszej niż 10 tys. zł brutto.</w:t>
      </w:r>
    </w:p>
    <w:p w14:paraId="23049BAA" w14:textId="50609ED7" w:rsidR="009B325D" w:rsidRPr="005177FB" w:rsidRDefault="00201156" w:rsidP="00201156">
      <w:pPr>
        <w:pStyle w:val="Nagwek1"/>
        <w:rPr>
          <w:rFonts w:ascii="Arial" w:hAnsi="Arial"/>
          <w:sz w:val="32"/>
          <w:szCs w:val="32"/>
          <w:lang w:eastAsia="pl-PL"/>
        </w:rPr>
      </w:pPr>
      <w:r w:rsidRPr="005177FB">
        <w:rPr>
          <w:rFonts w:ascii="Arial" w:hAnsi="Arial"/>
          <w:sz w:val="32"/>
          <w:szCs w:val="32"/>
          <w:lang w:eastAsia="pl-PL"/>
        </w:rPr>
        <w:t xml:space="preserve">9. </w:t>
      </w:r>
      <w:r w:rsidR="009B325D" w:rsidRPr="005177FB">
        <w:rPr>
          <w:rFonts w:ascii="Arial" w:hAnsi="Arial"/>
          <w:sz w:val="32"/>
          <w:szCs w:val="32"/>
          <w:lang w:eastAsia="pl-PL"/>
        </w:rPr>
        <w:t>WALUTA, W JAKIEJ BĘDĄ PROWADZONE ROZLICZENIA ZWIĄZANE Z REALIZACJĄ NINIEJSZEGO ZAMÓWIENIA ORAZ WARUNKI PŁATNOŚCI</w:t>
      </w:r>
    </w:p>
    <w:p w14:paraId="02D491BE" w14:textId="039ACD7D" w:rsidR="009B325D" w:rsidRPr="005177FB" w:rsidRDefault="009B325D" w:rsidP="00CA4F58">
      <w:pPr>
        <w:autoSpaceDE w:val="0"/>
        <w:autoSpaceDN w:val="0"/>
        <w:adjustRightInd w:val="0"/>
        <w:spacing w:before="24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Rozliczenia związane z realizacją niniejszego zamówienia będą prowa</w:t>
      </w:r>
      <w:r w:rsidR="00EE70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dzone w polskich złotych (PLN).</w:t>
      </w:r>
    </w:p>
    <w:p w14:paraId="4D6489F8" w14:textId="5CF1F57D" w:rsidR="009B325D" w:rsidRPr="005177FB" w:rsidRDefault="009B325D" w:rsidP="00CA4F5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Płatność zostanie dokonana w terminie do </w:t>
      </w:r>
      <w:r w:rsidR="0032435B" w:rsidRPr="005177FB">
        <w:rPr>
          <w:rFonts w:ascii="Arial" w:hAnsi="Arial" w:cs="Arial"/>
          <w:sz w:val="24"/>
          <w:szCs w:val="24"/>
        </w:rPr>
        <w:t>21</w:t>
      </w:r>
      <w:r w:rsidRPr="005177FB">
        <w:rPr>
          <w:rFonts w:ascii="Arial" w:hAnsi="Arial" w:cs="Arial"/>
          <w:sz w:val="24"/>
          <w:szCs w:val="24"/>
        </w:rPr>
        <w:t xml:space="preserve"> dni od daty otrzymania przez Zamawiającego prawidłowo wystawionej</w:t>
      </w:r>
      <w:r w:rsidR="00BE12EC" w:rsidRPr="005177FB">
        <w:rPr>
          <w:rFonts w:ascii="Arial" w:hAnsi="Arial" w:cs="Arial"/>
          <w:sz w:val="24"/>
          <w:szCs w:val="24"/>
        </w:rPr>
        <w:t xml:space="preserve"> faktury</w:t>
      </w:r>
      <w:r w:rsidRPr="005177FB">
        <w:rPr>
          <w:rFonts w:ascii="Arial" w:hAnsi="Arial" w:cs="Arial"/>
          <w:sz w:val="24"/>
          <w:szCs w:val="24"/>
        </w:rPr>
        <w:t xml:space="preserve"> przez Wykonawcę </w:t>
      </w:r>
      <w:r w:rsidRPr="005177FB">
        <w:rPr>
          <w:rFonts w:ascii="Arial" w:hAnsi="Arial" w:cs="Arial"/>
          <w:sz w:val="24"/>
          <w:szCs w:val="24"/>
        </w:rPr>
        <w:lastRenderedPageBreak/>
        <w:t xml:space="preserve">i uwzględniającej zgodne z Zapytaniem Ofertowym elementy zbiorczej faktury VAT </w:t>
      </w:r>
      <w:r w:rsidR="00220F47" w:rsidRPr="005177FB">
        <w:rPr>
          <w:rFonts w:ascii="Arial" w:hAnsi="Arial" w:cs="Arial"/>
          <w:sz w:val="24"/>
          <w:szCs w:val="24"/>
        </w:rPr>
        <w:t xml:space="preserve">za </w:t>
      </w:r>
      <w:r w:rsidRPr="005177FB">
        <w:rPr>
          <w:rFonts w:ascii="Arial" w:hAnsi="Arial" w:cs="Arial"/>
          <w:sz w:val="24"/>
          <w:szCs w:val="24"/>
        </w:rPr>
        <w:t xml:space="preserve">wykonanej </w:t>
      </w:r>
      <w:r w:rsidR="00220F47" w:rsidRPr="005177FB">
        <w:rPr>
          <w:rFonts w:ascii="Arial" w:hAnsi="Arial" w:cs="Arial"/>
          <w:sz w:val="24"/>
          <w:szCs w:val="24"/>
        </w:rPr>
        <w:t>zamówienia.</w:t>
      </w:r>
      <w:r w:rsidRPr="005177FB">
        <w:rPr>
          <w:rFonts w:ascii="Arial" w:hAnsi="Arial" w:cs="Arial"/>
          <w:sz w:val="24"/>
          <w:szCs w:val="24"/>
        </w:rPr>
        <w:t xml:space="preserve"> </w:t>
      </w:r>
      <w:r w:rsidR="00BE12EC" w:rsidRPr="005177FB">
        <w:rPr>
          <w:rFonts w:ascii="Arial" w:hAnsi="Arial" w:cs="Arial"/>
          <w:sz w:val="24"/>
          <w:szCs w:val="24"/>
        </w:rPr>
        <w:t xml:space="preserve">Istnieje możliwość płatności za część realizacji zamówienia (po wcześniejszym uzgodnieniu z Zamawiającym) po przedstawieniu  prawidłowo wypełnionej faktury i protokołów cząstkowych. </w:t>
      </w:r>
      <w:r w:rsidR="00BE12EC" w:rsidRPr="005177FB">
        <w:rPr>
          <w:rFonts w:ascii="Arial" w:hAnsi="Arial" w:cs="Arial"/>
        </w:rPr>
        <w:t xml:space="preserve"> </w:t>
      </w:r>
      <w:r w:rsidR="00BE12EC" w:rsidRPr="005177FB">
        <w:rPr>
          <w:rFonts w:ascii="Arial" w:hAnsi="Arial" w:cs="Arial"/>
          <w:sz w:val="24"/>
          <w:szCs w:val="24"/>
        </w:rPr>
        <w:t xml:space="preserve">Płatność zostanie dokonana w terminie do 21 dni i </w:t>
      </w:r>
      <w:r w:rsidR="00715ED7" w:rsidRPr="005177FB">
        <w:rPr>
          <w:rFonts w:ascii="Arial" w:hAnsi="Arial" w:cs="Arial"/>
          <w:sz w:val="24"/>
          <w:szCs w:val="24"/>
        </w:rPr>
        <w:t xml:space="preserve">na </w:t>
      </w:r>
      <w:r w:rsidR="00BE12EC" w:rsidRPr="005177FB">
        <w:rPr>
          <w:rFonts w:ascii="Arial" w:hAnsi="Arial" w:cs="Arial"/>
          <w:sz w:val="24"/>
          <w:szCs w:val="24"/>
        </w:rPr>
        <w:t>takich samych warunkach jak</w:t>
      </w:r>
      <w:r w:rsidR="00715ED7" w:rsidRPr="005177FB">
        <w:rPr>
          <w:rFonts w:ascii="Arial" w:hAnsi="Arial" w:cs="Arial"/>
          <w:sz w:val="24"/>
          <w:szCs w:val="24"/>
        </w:rPr>
        <w:t xml:space="preserve"> opłacenie</w:t>
      </w:r>
      <w:r w:rsidR="00BE12EC" w:rsidRPr="005177FB">
        <w:rPr>
          <w:rFonts w:ascii="Arial" w:hAnsi="Arial" w:cs="Arial"/>
          <w:sz w:val="24"/>
          <w:szCs w:val="24"/>
        </w:rPr>
        <w:t xml:space="preserve"> </w:t>
      </w:r>
      <w:r w:rsidR="00715ED7" w:rsidRPr="005177FB">
        <w:rPr>
          <w:rFonts w:ascii="Arial" w:hAnsi="Arial" w:cs="Arial"/>
          <w:sz w:val="24"/>
          <w:szCs w:val="24"/>
        </w:rPr>
        <w:t xml:space="preserve">faktury </w:t>
      </w:r>
      <w:r w:rsidR="00BE12EC" w:rsidRPr="005177FB">
        <w:rPr>
          <w:rFonts w:ascii="Arial" w:hAnsi="Arial" w:cs="Arial"/>
          <w:sz w:val="24"/>
          <w:szCs w:val="24"/>
        </w:rPr>
        <w:t>końcowej.</w:t>
      </w:r>
    </w:p>
    <w:p w14:paraId="1D32C6E1" w14:textId="19BFA54D" w:rsidR="009B325D" w:rsidRPr="005177FB" w:rsidRDefault="00201156" w:rsidP="00201156">
      <w:pPr>
        <w:pStyle w:val="Nagwek1"/>
        <w:rPr>
          <w:rFonts w:ascii="Arial" w:hAnsi="Arial"/>
          <w:sz w:val="36"/>
          <w:szCs w:val="36"/>
          <w:lang w:eastAsia="pl-PL"/>
        </w:rPr>
      </w:pPr>
      <w:r w:rsidRPr="005177FB">
        <w:rPr>
          <w:rFonts w:ascii="Arial" w:hAnsi="Arial"/>
          <w:sz w:val="36"/>
          <w:szCs w:val="36"/>
          <w:lang w:eastAsia="pl-PL"/>
        </w:rPr>
        <w:t xml:space="preserve">10. </w:t>
      </w:r>
      <w:r w:rsidR="009B325D" w:rsidRPr="005177FB">
        <w:rPr>
          <w:rFonts w:ascii="Arial" w:hAnsi="Arial"/>
          <w:sz w:val="36"/>
          <w:szCs w:val="36"/>
          <w:lang w:eastAsia="pl-PL"/>
        </w:rPr>
        <w:t>OPIS SPOSOBU PRZYGOTOWANIA OFERTY</w:t>
      </w:r>
    </w:p>
    <w:p w14:paraId="40045877" w14:textId="77777777" w:rsidR="009B325D" w:rsidRPr="005177FB" w:rsidRDefault="009B325D" w:rsidP="00CA4F5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Prawidłowo przygotowana oferta:</w:t>
      </w:r>
    </w:p>
    <w:p w14:paraId="01C2A5F3" w14:textId="77777777" w:rsidR="009B325D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 sporządzona według wzoru FORMULARZ OFERTY (Załącznik 1) i powinna być podpisana przez osobę upoważnioną / osoby upoważnione do reprezentowania Wykonawcy.</w:t>
      </w:r>
    </w:p>
    <w:p w14:paraId="23651127" w14:textId="77777777" w:rsidR="009B325D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Podpisy złożone przez Wykonawcę powinny być opatrzone czytelnym imieniem i nazwiskiem lub pieczęcią imienną. Alternatywnie oferta i załączniki mogą zostać opatrzone (podpisane) bezpiecznym podpisem elektronicznym </w:t>
      </w: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wykorzystaniem certyfikatu kwalifikowanego.</w:t>
      </w:r>
    </w:p>
    <w:p w14:paraId="774FCFA5" w14:textId="77777777" w:rsidR="009B325D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składania oferty na podstawie pełnomocnictwa, należy jego kopię dołączyć do oferty (jako załącznik).</w:t>
      </w:r>
    </w:p>
    <w:p w14:paraId="4BDDF2EA" w14:textId="77777777" w:rsidR="009B325D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dołączyć do oferty dodatkowe załączniki wedle własnego uznania.</w:t>
      </w:r>
    </w:p>
    <w:p w14:paraId="1CBCCC28" w14:textId="77777777" w:rsidR="009B325D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złożyć tylko jedną ofertę. Należy zwrócić uwagę na kompletność i poprawność złożenia i podpisania załączników.</w:t>
      </w:r>
    </w:p>
    <w:p w14:paraId="11F0E982" w14:textId="77777777" w:rsidR="009B325D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powinna być sporządzona w języku polskim, każda poprawka w ofercie musi być parafowana przez Wykonawcę, nie dopuszcza się stosowania korektora zgodnie z art. 22 pkt. 3 ustawy o rachunkowości.</w:t>
      </w:r>
    </w:p>
    <w:p w14:paraId="623AE4EF" w14:textId="77777777" w:rsidR="009B325D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Oferta jest jawna, z wyjątkiem informacji stanowiących tajemnicę przedsiębiorstwa w rozumieniu przepisów o zwalczaniu nieuczciwej konkurencji, </w:t>
      </w: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a Wykonawca składając ofertę zastrzegł w odniesieniu do tych informacji, że nie mogą one być udostępnione innym uczestnikom/-</w:t>
      </w:r>
      <w:proofErr w:type="spellStart"/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postępowania.</w:t>
      </w:r>
    </w:p>
    <w:p w14:paraId="086D9452" w14:textId="77777777" w:rsidR="009B325D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Zaleca się, aby wszystkie zapisane strony oferty zostały kolejno ponumerowane.</w:t>
      </w:r>
    </w:p>
    <w:p w14:paraId="6EDFCC0D" w14:textId="77777777" w:rsidR="009B325D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Ofertę należy dostarczyć zgodnie z pkt. 11 Zapytania Ofertowego.</w:t>
      </w:r>
    </w:p>
    <w:p w14:paraId="1AA40CC1" w14:textId="77777777" w:rsidR="009B325D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dopuszcza składania ofert częściowych.</w:t>
      </w:r>
    </w:p>
    <w:p w14:paraId="228A0FAC" w14:textId="77777777" w:rsidR="009B325D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dopuszcza składania ofert wariantowych.</w:t>
      </w:r>
    </w:p>
    <w:p w14:paraId="2587FEDF" w14:textId="0EAFCE18" w:rsidR="009B325D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Kompletna oferta musi zawierać: Formularz oferty przygotowany zgodnie </w:t>
      </w: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ze wzorem określonym w Załączniku 1, pełnomocnictwo (jeśli dotyczy) – </w:t>
      </w: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przypadku składania oferty na podstawie pełnomocnictwa</w:t>
      </w:r>
      <w:r w:rsidR="004A565A"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dokumentację </w:t>
      </w:r>
      <w:r w:rsidR="004A565A" w:rsidRPr="005177FB">
        <w:rPr>
          <w:rFonts w:ascii="Arial" w:eastAsia="Times New Roman" w:hAnsi="Arial" w:cs="Arial"/>
          <w:sz w:val="24"/>
          <w:szCs w:val="24"/>
          <w:lang w:eastAsia="pl-PL"/>
        </w:rPr>
        <w:t>potwierdzającą realizację zamówienia</w:t>
      </w:r>
      <w:r w:rsidR="004A565A"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o której mowa w puncie </w:t>
      </w:r>
      <w:r w:rsidR="007733BB"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3868DB"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4A565A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868DB"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4A565A"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okumenty wymagane w celu p</w:t>
      </w:r>
      <w:r w:rsidR="00D76E70"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otwierdzenia spełnienia warunków.</w:t>
      </w:r>
    </w:p>
    <w:p w14:paraId="71F15E6B" w14:textId="10F200D5" w:rsidR="00DB6C69" w:rsidRPr="005177FB" w:rsidRDefault="009B325D" w:rsidP="00CA4F58">
      <w:pPr>
        <w:numPr>
          <w:ilvl w:val="0"/>
          <w:numId w:val="8"/>
        </w:numPr>
        <w:spacing w:before="24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Wszelkie oferty, które nie spełnią warunków udziału w postępowaniu lub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będą kompletne, zostaną odrzucone na etapie weryfikacji formalnej -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br/>
        <w:t>z zastrzeżeniem możliwości dokonywania uzupełnień, zgodnie z ustawą z dnia 29 stycznia 2004 r. Prawo zamówień publicznych (</w:t>
      </w:r>
      <w:proofErr w:type="spellStart"/>
      <w:r w:rsidRPr="005177FB">
        <w:rPr>
          <w:rFonts w:ascii="Arial" w:eastAsia="Times New Roman" w:hAnsi="Arial" w:cs="Arial"/>
          <w:sz w:val="24"/>
          <w:szCs w:val="24"/>
          <w:lang w:eastAsia="pl-PL"/>
        </w:rPr>
        <w:t>DzU</w:t>
      </w:r>
      <w:proofErr w:type="spellEnd"/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z 2018 r. poz. 1986).</w:t>
      </w:r>
    </w:p>
    <w:p w14:paraId="2DF5ECDE" w14:textId="14C93A9A" w:rsidR="009B325D" w:rsidRPr="005177FB" w:rsidRDefault="00201156" w:rsidP="00201156">
      <w:pPr>
        <w:pStyle w:val="Nagwek1"/>
        <w:rPr>
          <w:rFonts w:ascii="Arial" w:hAnsi="Arial"/>
          <w:sz w:val="32"/>
          <w:szCs w:val="32"/>
          <w:lang w:eastAsia="pl-PL"/>
        </w:rPr>
      </w:pPr>
      <w:r w:rsidRPr="005177FB">
        <w:rPr>
          <w:rFonts w:ascii="Arial" w:hAnsi="Arial"/>
          <w:sz w:val="32"/>
          <w:szCs w:val="32"/>
          <w:lang w:eastAsia="pl-PL"/>
        </w:rPr>
        <w:t xml:space="preserve">11. </w:t>
      </w:r>
      <w:r w:rsidR="009B325D" w:rsidRPr="005177FB">
        <w:rPr>
          <w:rFonts w:ascii="Arial" w:hAnsi="Arial"/>
          <w:sz w:val="32"/>
          <w:szCs w:val="32"/>
          <w:lang w:eastAsia="pl-PL"/>
        </w:rPr>
        <w:t>OSOBY UPRAWNIONE DO POROZUMIEWANIA SIĘ Z POTENCJALNYMI WYKONAWCAMI</w:t>
      </w:r>
    </w:p>
    <w:p w14:paraId="31F579FE" w14:textId="77777777" w:rsidR="004D4717" w:rsidRPr="005177FB" w:rsidRDefault="004D4717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Natalia Wasielewska</w:t>
      </w:r>
    </w:p>
    <w:p w14:paraId="3155C710" w14:textId="77777777" w:rsidR="004D4717" w:rsidRPr="005177FB" w:rsidRDefault="004D4717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Fundacja Instytut Rozwoju Regionalnego </w:t>
      </w:r>
    </w:p>
    <w:p w14:paraId="139DEF4A" w14:textId="1FCB7472" w:rsidR="00C10C0A" w:rsidRPr="005177FB" w:rsidRDefault="00C10C0A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Oddział Warszawa</w:t>
      </w:r>
    </w:p>
    <w:p w14:paraId="42C276B9" w14:textId="445BDF9A" w:rsidR="004D4717" w:rsidRPr="005177FB" w:rsidRDefault="004D4717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Pl. Konstytucji 5/4, 00-657 Warszawa</w:t>
      </w:r>
    </w:p>
    <w:p w14:paraId="39515CBE" w14:textId="77777777" w:rsidR="004D4717" w:rsidRPr="005177FB" w:rsidRDefault="004D4717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tel. 663 121 266</w:t>
      </w:r>
    </w:p>
    <w:p w14:paraId="4EA612ED" w14:textId="3FA93118" w:rsidR="004D4717" w:rsidRPr="005177FB" w:rsidRDefault="004D4717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hyperlink r:id="rId8" w:history="1">
        <w:r w:rsidR="003868DB" w:rsidRPr="005177F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natalia.wasielewska@firr.org.pl</w:t>
        </w:r>
      </w:hyperlink>
      <w:r w:rsidR="003868DB"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475B6DA" w14:textId="14C4679C" w:rsidR="009B325D" w:rsidRPr="005177FB" w:rsidRDefault="004D4717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Informacje udzielane są w dni robocze, od poniedziałku do piątku od 8:00 do 15:00.</w:t>
      </w:r>
    </w:p>
    <w:p w14:paraId="40D142E7" w14:textId="69B3BA8F" w:rsidR="009B325D" w:rsidRPr="005177FB" w:rsidRDefault="00201156" w:rsidP="00201156">
      <w:pPr>
        <w:pStyle w:val="Nagwek1"/>
        <w:rPr>
          <w:rFonts w:ascii="Arial" w:hAnsi="Arial"/>
          <w:sz w:val="36"/>
          <w:szCs w:val="36"/>
          <w:lang w:eastAsia="pl-PL"/>
        </w:rPr>
      </w:pPr>
      <w:r w:rsidRPr="005177FB">
        <w:rPr>
          <w:rFonts w:ascii="Arial" w:hAnsi="Arial"/>
          <w:sz w:val="36"/>
          <w:szCs w:val="36"/>
          <w:lang w:eastAsia="pl-PL"/>
        </w:rPr>
        <w:t xml:space="preserve">12. </w:t>
      </w:r>
      <w:r w:rsidR="00694B9B" w:rsidRPr="005177FB">
        <w:rPr>
          <w:rFonts w:ascii="Arial" w:hAnsi="Arial"/>
          <w:sz w:val="36"/>
          <w:szCs w:val="36"/>
          <w:lang w:eastAsia="pl-PL"/>
        </w:rPr>
        <w:t>MIEJSCE I</w:t>
      </w:r>
      <w:r w:rsidR="004E3BD2" w:rsidRPr="005177FB">
        <w:rPr>
          <w:rFonts w:ascii="Arial" w:hAnsi="Arial"/>
          <w:sz w:val="36"/>
          <w:szCs w:val="36"/>
          <w:lang w:eastAsia="pl-PL"/>
        </w:rPr>
        <w:t xml:space="preserve"> </w:t>
      </w:r>
      <w:r w:rsidR="009B325D" w:rsidRPr="005177FB">
        <w:rPr>
          <w:rFonts w:ascii="Arial" w:hAnsi="Arial"/>
          <w:sz w:val="36"/>
          <w:szCs w:val="36"/>
          <w:lang w:eastAsia="pl-PL"/>
        </w:rPr>
        <w:t>TERMIN ZŁOŻENIA OFERTY</w:t>
      </w:r>
    </w:p>
    <w:p w14:paraId="370079B3" w14:textId="6CB749D5" w:rsidR="009B325D" w:rsidRPr="005177FB" w:rsidRDefault="009B325D" w:rsidP="00CA4F5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Ofertę należy z</w:t>
      </w:r>
      <w:r w:rsidR="001F715E" w:rsidRPr="005177FB">
        <w:rPr>
          <w:rFonts w:ascii="Arial" w:hAnsi="Arial" w:cs="Arial"/>
          <w:sz w:val="24"/>
          <w:szCs w:val="24"/>
        </w:rPr>
        <w:t xml:space="preserve">łożyć drogą e-mailową na adres: </w:t>
      </w:r>
      <w:hyperlink r:id="rId9" w:history="1">
        <w:r w:rsidR="004D4717" w:rsidRPr="005177FB">
          <w:rPr>
            <w:rStyle w:val="Hipercze"/>
            <w:rFonts w:ascii="Arial" w:hAnsi="Arial" w:cs="Arial"/>
            <w:sz w:val="24"/>
            <w:szCs w:val="24"/>
          </w:rPr>
          <w:t>natalia.wasielewska@firr.org.pl</w:t>
        </w:r>
      </w:hyperlink>
    </w:p>
    <w:p w14:paraId="5584F431" w14:textId="6E7DFCE6" w:rsidR="003868DB" w:rsidRPr="005177FB" w:rsidRDefault="009B325D" w:rsidP="003868D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Oferta powinna być przesłana jako załącznik (zgodnie z Formularzem Oferty) w formie skanu podpisanego dokumentu lub w formie elektronicznej</w:t>
      </w:r>
      <w:r w:rsidR="003868DB" w:rsidRPr="005177FB">
        <w:rPr>
          <w:rFonts w:ascii="Arial" w:hAnsi="Arial" w:cs="Arial"/>
          <w:sz w:val="24"/>
          <w:szCs w:val="24"/>
        </w:rPr>
        <w:t>,</w:t>
      </w:r>
      <w:r w:rsidR="00B70A46">
        <w:rPr>
          <w:rFonts w:ascii="Arial" w:hAnsi="Arial" w:cs="Arial"/>
          <w:sz w:val="24"/>
          <w:szCs w:val="24"/>
        </w:rPr>
        <w:t xml:space="preserve"> </w:t>
      </w:r>
      <w:r w:rsidR="003868DB" w:rsidRPr="005177FB">
        <w:rPr>
          <w:rFonts w:ascii="Arial" w:hAnsi="Arial" w:cs="Arial"/>
          <w:sz w:val="24"/>
          <w:szCs w:val="24"/>
        </w:rPr>
        <w:t>o</w:t>
      </w:r>
      <w:r w:rsidRPr="005177FB">
        <w:rPr>
          <w:rFonts w:ascii="Arial" w:hAnsi="Arial" w:cs="Arial"/>
          <w:sz w:val="24"/>
          <w:szCs w:val="24"/>
        </w:rPr>
        <w:t>patrzonej</w:t>
      </w:r>
      <w:r w:rsidR="00AB7508" w:rsidRPr="005177FB">
        <w:rPr>
          <w:rFonts w:ascii="Arial" w:hAnsi="Arial" w:cs="Arial"/>
          <w:sz w:val="24"/>
          <w:szCs w:val="24"/>
        </w:rPr>
        <w:t xml:space="preserve"> </w:t>
      </w:r>
      <w:r w:rsidRPr="005177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(podpisanej) bezpiecznym podpisem elektronicznym z wykorzystaniem certyfikatu kwalifikowanego</w:t>
      </w:r>
      <w:r w:rsidRPr="005177FB">
        <w:rPr>
          <w:rFonts w:ascii="Arial" w:hAnsi="Arial" w:cs="Arial"/>
          <w:sz w:val="24"/>
          <w:szCs w:val="24"/>
        </w:rPr>
        <w:t>.</w:t>
      </w:r>
      <w:r w:rsidR="003868DB" w:rsidRPr="005177FB">
        <w:rPr>
          <w:rFonts w:ascii="Arial" w:hAnsi="Arial" w:cs="Arial"/>
          <w:sz w:val="24"/>
          <w:szCs w:val="24"/>
        </w:rPr>
        <w:t xml:space="preserve"> W przypadku skanu, Zamawiający może poprosić Wykonawcę o przesłanie oferty w wersji dostępnej elektronicznie (Word, PDF).</w:t>
      </w:r>
    </w:p>
    <w:p w14:paraId="2C0FF09B" w14:textId="2B305CA4" w:rsidR="009B325D" w:rsidRPr="005177FB" w:rsidRDefault="009B325D" w:rsidP="00CA4F5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b/>
          <w:sz w:val="24"/>
          <w:szCs w:val="24"/>
        </w:rPr>
        <w:t>Termin składania ofert to</w:t>
      </w:r>
      <w:r w:rsidR="00B70A46">
        <w:rPr>
          <w:rFonts w:ascii="Arial" w:hAnsi="Arial" w:cs="Arial"/>
          <w:b/>
          <w:sz w:val="24"/>
          <w:szCs w:val="24"/>
        </w:rPr>
        <w:t xml:space="preserve"> 15.07.2021 r.</w:t>
      </w:r>
    </w:p>
    <w:p w14:paraId="7A8E39E1" w14:textId="77777777" w:rsidR="009B325D" w:rsidRPr="005177FB" w:rsidRDefault="009B325D" w:rsidP="00CA4F5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Oferty złożone po tym terminie nie będą uwzględnione. Złożenie oferty nie jest równoznaczne z udzieleniem zamówienia. </w:t>
      </w:r>
    </w:p>
    <w:p w14:paraId="3D4F6932" w14:textId="77777777" w:rsidR="009B325D" w:rsidRPr="005177FB" w:rsidRDefault="009B325D" w:rsidP="00CA4F5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b/>
          <w:sz w:val="24"/>
          <w:szCs w:val="24"/>
        </w:rPr>
        <w:t>Załącznik z ofertą nie może przekraczać 10 MB.</w:t>
      </w:r>
    </w:p>
    <w:p w14:paraId="2A8371C4" w14:textId="77777777" w:rsidR="009B325D" w:rsidRPr="005177FB" w:rsidRDefault="009B325D" w:rsidP="00CA4F5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Zamawiający zastrzega sobie prawo negocjacji ceny z Wykonawcą, który uzyska najwyższą liczbę punktów.</w:t>
      </w:r>
    </w:p>
    <w:p w14:paraId="715A5893" w14:textId="79BBE298" w:rsidR="00694B9B" w:rsidRPr="005177FB" w:rsidRDefault="009B325D" w:rsidP="00CA4F5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Oferty niekompletne, przesłane po terminie lub na inny niż wskazany adres </w:t>
      </w:r>
      <w:r w:rsidRPr="005177FB">
        <w:rPr>
          <w:rFonts w:ascii="Arial" w:hAnsi="Arial" w:cs="Arial"/>
          <w:sz w:val="24"/>
          <w:szCs w:val="24"/>
        </w:rPr>
        <w:br/>
        <w:t>nie będą rozpatrywane przez Zamawiającego.</w:t>
      </w:r>
    </w:p>
    <w:p w14:paraId="135A9251" w14:textId="01FF7C0E" w:rsidR="009B325D" w:rsidRPr="005177FB" w:rsidRDefault="00201156" w:rsidP="00201156">
      <w:pPr>
        <w:pStyle w:val="Nagwek1"/>
        <w:rPr>
          <w:rFonts w:ascii="Arial" w:hAnsi="Arial"/>
          <w:sz w:val="32"/>
          <w:szCs w:val="32"/>
          <w:lang w:eastAsia="pl-PL"/>
        </w:rPr>
      </w:pPr>
      <w:r w:rsidRPr="005177FB">
        <w:rPr>
          <w:rFonts w:ascii="Arial" w:hAnsi="Arial"/>
          <w:sz w:val="32"/>
          <w:szCs w:val="32"/>
          <w:lang w:eastAsia="pl-PL"/>
        </w:rPr>
        <w:t xml:space="preserve">13. </w:t>
      </w:r>
      <w:r w:rsidR="009B325D" w:rsidRPr="005177FB">
        <w:rPr>
          <w:rFonts w:ascii="Arial" w:hAnsi="Arial"/>
          <w:sz w:val="32"/>
          <w:szCs w:val="32"/>
          <w:lang w:eastAsia="pl-PL"/>
        </w:rPr>
        <w:t xml:space="preserve">KRYTERIA OCENY OFERT, WYBORU WYKONAWCY </w:t>
      </w:r>
      <w:r w:rsidR="00694B9B" w:rsidRPr="005177FB">
        <w:rPr>
          <w:rFonts w:ascii="Arial" w:hAnsi="Arial"/>
          <w:sz w:val="32"/>
          <w:szCs w:val="32"/>
          <w:lang w:eastAsia="pl-PL"/>
        </w:rPr>
        <w:t>I</w:t>
      </w:r>
      <w:r w:rsidR="009B325D" w:rsidRPr="005177FB">
        <w:rPr>
          <w:rFonts w:ascii="Arial" w:hAnsi="Arial"/>
          <w:sz w:val="32"/>
          <w:szCs w:val="32"/>
          <w:lang w:eastAsia="pl-PL"/>
        </w:rPr>
        <w:t xml:space="preserve"> SPOSÓB OBLICZENIA OFERTY</w:t>
      </w:r>
    </w:p>
    <w:p w14:paraId="2BE104AC" w14:textId="77777777" w:rsidR="007733BB" w:rsidRPr="005177FB" w:rsidRDefault="007733BB" w:rsidP="007733B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Ocenie podlegają wyłącznie oferty zgodne z treścią i przedmiotem zamówienia, zawierające wszystkie wymagane Zapytaniem Ofertowym dokumenty oraz spełniające warunki w nim określone.</w:t>
      </w:r>
    </w:p>
    <w:p w14:paraId="727D0CE7" w14:textId="77777777" w:rsidR="007733BB" w:rsidRPr="005177FB" w:rsidRDefault="007733BB" w:rsidP="007733B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Przy wyborze najkorzystniejszej oferty Zamawiający będzie kierował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br/>
        <w:t>się następującymi kryteriami:</w:t>
      </w:r>
    </w:p>
    <w:p w14:paraId="4264F2A1" w14:textId="77777777" w:rsidR="007733BB" w:rsidRPr="005177FB" w:rsidRDefault="007733BB" w:rsidP="007733BB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Cena brutto usługi – 100 pkt (waga)</w:t>
      </w:r>
    </w:p>
    <w:p w14:paraId="28685505" w14:textId="7526AD9B" w:rsidR="007733BB" w:rsidRPr="005177FB" w:rsidRDefault="007733BB" w:rsidP="007733B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wydaje się rażąco niska w stosunku do przedmiotu zamówienia i budzi wątpliwości Zamawiającego co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szczególności, gdy jest niższa o co najmniej 30% od średniej arytmetycznej cen wszystkich ważnych ofert, może się zwrócić o udzielenie wyjaśnień do </w:t>
      </w:r>
      <w:r w:rsidR="00A16BA8" w:rsidRPr="005177FB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="005177FB"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Jeżeli Wykonawca nie udowodni, że zaoferowana cena lub jej istotne części składowe nie są rażąco niskie w stosunku do przedmiotu zamówienia, w szczególności, gdy Wykonawca nie udowodni, iż uwzględnił wysokości minimalnego wynagrodzenia o pracę oraz wysokości minimalnej stawki godzinowej aktualnie obowiązującej, oferta nie podlega dalszej ocenie.</w:t>
      </w:r>
    </w:p>
    <w:p w14:paraId="45926BD2" w14:textId="77777777" w:rsidR="007733BB" w:rsidRPr="005177FB" w:rsidRDefault="007733BB" w:rsidP="007733BB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O wyborze najkorzystniejszej oferty Zamawiający zawiadomi Wykonawców </w:t>
      </w:r>
      <w:r w:rsidRPr="005177FB">
        <w:rPr>
          <w:rFonts w:ascii="Arial" w:hAnsi="Arial" w:cs="Arial"/>
          <w:sz w:val="24"/>
          <w:szCs w:val="24"/>
        </w:rPr>
        <w:br/>
        <w:t>za pośrednictwem poczty elektronicznej. Jeżeli Zamawiający nie będzie mógł wybrać najkorzystniejszej oferty ze względu na to, że złożone oferty w wyniku oceny otrzymały tę samą liczbę punktów, Zamawiający może wezwać Wykonawców, którzy złożyli te oferty, do złożenia w terminie określonym przez Zamawiającego ofert dodatkowych w zakresie oferowanej ceny. W toku badania i oceny ofert Zamawiający może żądać od Wykonawców wyjaśnień dotyczących treści złożonych ofert.</w:t>
      </w:r>
    </w:p>
    <w:p w14:paraId="2A12D983" w14:textId="0D4ED8BD" w:rsidR="009B325D" w:rsidRPr="005177FB" w:rsidRDefault="007733BB" w:rsidP="007733BB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Zamawiający jest uprawniony do wyboru kolejnej najkorzystniejszej oferty </w:t>
      </w:r>
      <w:r w:rsidRPr="005177FB">
        <w:rPr>
          <w:rFonts w:ascii="Arial" w:hAnsi="Arial" w:cs="Arial"/>
          <w:sz w:val="24"/>
          <w:szCs w:val="24"/>
        </w:rPr>
        <w:br/>
        <w:t>w przypadku, gdyby Wykonawca, którego oferta została uznana za najkorzystniejszą odmówił podpisania umowy lub gdyby podpisanie umowy z takim Wykonawcą stało się niemożliwe z innych przyczyn.</w:t>
      </w:r>
    </w:p>
    <w:p w14:paraId="1F5BDE19" w14:textId="43B36DF0" w:rsidR="009B325D" w:rsidRPr="005177FB" w:rsidRDefault="00201156" w:rsidP="00201156">
      <w:pPr>
        <w:pStyle w:val="Nagwek1"/>
        <w:rPr>
          <w:rFonts w:ascii="Arial" w:hAnsi="Arial"/>
          <w:sz w:val="32"/>
          <w:szCs w:val="32"/>
          <w:lang w:eastAsia="pl-PL"/>
        </w:rPr>
      </w:pPr>
      <w:r w:rsidRPr="005177FB">
        <w:rPr>
          <w:rFonts w:ascii="Arial" w:hAnsi="Arial"/>
          <w:sz w:val="32"/>
          <w:szCs w:val="32"/>
          <w:lang w:eastAsia="pl-PL"/>
        </w:rPr>
        <w:t xml:space="preserve">14. </w:t>
      </w:r>
      <w:r w:rsidR="009B325D" w:rsidRPr="005177FB">
        <w:rPr>
          <w:rFonts w:ascii="Arial" w:hAnsi="Arial"/>
          <w:sz w:val="32"/>
          <w:szCs w:val="32"/>
          <w:lang w:eastAsia="pl-PL"/>
        </w:rPr>
        <w:t>FINANSOWANIE</w:t>
      </w:r>
    </w:p>
    <w:p w14:paraId="74C71ADA" w14:textId="4F7CA5CE" w:rsidR="009B325D" w:rsidRPr="005177FB" w:rsidRDefault="009B325D" w:rsidP="00CA4F5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Zamówienie jest współfinansowane ze środków Unii Europejskiej w </w:t>
      </w:r>
      <w:r w:rsidRPr="005177FB">
        <w:rPr>
          <w:rFonts w:ascii="Arial" w:hAnsi="Arial" w:cs="Arial"/>
          <w:sz w:val="24"/>
          <w:szCs w:val="24"/>
        </w:rPr>
        <w:t xml:space="preserve">ramach Projektu </w:t>
      </w:r>
      <w:r w:rsidR="007A1227" w:rsidRPr="005177FB">
        <w:rPr>
          <w:rFonts w:ascii="Arial" w:hAnsi="Arial" w:cs="Arial"/>
          <w:b/>
          <w:sz w:val="24"/>
          <w:szCs w:val="24"/>
        </w:rPr>
        <w:t>„</w:t>
      </w:r>
      <w:r w:rsidR="001F715E" w:rsidRPr="005177FB">
        <w:rPr>
          <w:rFonts w:ascii="Arial" w:hAnsi="Arial" w:cs="Arial"/>
          <w:b/>
          <w:sz w:val="24"/>
          <w:szCs w:val="24"/>
        </w:rPr>
        <w:t>Samorząd bez barier</w:t>
      </w:r>
      <w:r w:rsidRPr="005177FB">
        <w:rPr>
          <w:rFonts w:ascii="Arial" w:hAnsi="Arial" w:cs="Arial"/>
          <w:b/>
          <w:sz w:val="24"/>
          <w:szCs w:val="24"/>
        </w:rPr>
        <w:t>”</w:t>
      </w:r>
      <w:r w:rsidRPr="005177FB">
        <w:rPr>
          <w:rFonts w:ascii="Arial" w:hAnsi="Arial" w:cs="Arial"/>
          <w:sz w:val="24"/>
          <w:szCs w:val="24"/>
        </w:rPr>
        <w:t xml:space="preserve">, Program Operacyjny Wiedza Edukacja Rozwój, Oś priorytetowa II. Efektywne polityki społeczne dla rynku pracy, gospodarki i edukacji, Nazwa Działania: </w:t>
      </w:r>
      <w:r w:rsidR="007A1227" w:rsidRPr="005177FB">
        <w:rPr>
          <w:rFonts w:ascii="Arial" w:hAnsi="Arial" w:cs="Arial"/>
          <w:sz w:val="24"/>
          <w:szCs w:val="24"/>
        </w:rPr>
        <w:t>2.</w:t>
      </w:r>
      <w:r w:rsidR="00EC210E" w:rsidRPr="005177FB">
        <w:rPr>
          <w:rFonts w:ascii="Arial" w:hAnsi="Arial" w:cs="Arial"/>
          <w:sz w:val="24"/>
          <w:szCs w:val="24"/>
        </w:rPr>
        <w:t>18</w:t>
      </w:r>
      <w:r w:rsidR="007A1227" w:rsidRPr="005177FB">
        <w:rPr>
          <w:rFonts w:ascii="Arial" w:hAnsi="Arial" w:cs="Arial"/>
          <w:sz w:val="24"/>
          <w:szCs w:val="24"/>
        </w:rPr>
        <w:t xml:space="preserve"> </w:t>
      </w:r>
      <w:r w:rsidR="00EC210E" w:rsidRPr="005177FB">
        <w:rPr>
          <w:rFonts w:ascii="Arial" w:hAnsi="Arial" w:cs="Arial"/>
          <w:sz w:val="24"/>
          <w:szCs w:val="24"/>
        </w:rPr>
        <w:t>Wysokiej jakości usługi administracyjne.</w:t>
      </w:r>
    </w:p>
    <w:p w14:paraId="54BA9953" w14:textId="1C68EA15" w:rsidR="009B325D" w:rsidRPr="005177FB" w:rsidRDefault="00201156" w:rsidP="00201156">
      <w:pPr>
        <w:pStyle w:val="Nagwek1"/>
        <w:rPr>
          <w:rFonts w:ascii="Arial" w:hAnsi="Arial"/>
          <w:sz w:val="32"/>
          <w:szCs w:val="32"/>
          <w:lang w:eastAsia="pl-PL"/>
        </w:rPr>
      </w:pPr>
      <w:r w:rsidRPr="005177FB">
        <w:rPr>
          <w:rFonts w:ascii="Arial" w:hAnsi="Arial"/>
          <w:sz w:val="32"/>
          <w:szCs w:val="32"/>
          <w:lang w:eastAsia="pl-PL"/>
        </w:rPr>
        <w:t xml:space="preserve">15. </w:t>
      </w:r>
      <w:r w:rsidR="009B325D" w:rsidRPr="005177FB">
        <w:rPr>
          <w:rFonts w:ascii="Arial" w:hAnsi="Arial"/>
          <w:sz w:val="32"/>
          <w:szCs w:val="32"/>
          <w:lang w:eastAsia="pl-PL"/>
        </w:rPr>
        <w:t>INNE POSTANOWIENIA</w:t>
      </w:r>
    </w:p>
    <w:p w14:paraId="1598DC39" w14:textId="3BAACC97" w:rsidR="009B325D" w:rsidRPr="005177FB" w:rsidRDefault="009B325D" w:rsidP="00CA4F58">
      <w:pPr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Wykonawcy, którzy złożą oferty, zostaną zawiadomieni o wynikach postępowania w formie elektronicznej (e-mail) na adres wskazany w ofercie.</w:t>
      </w:r>
    </w:p>
    <w:p w14:paraId="0CD1DA5A" w14:textId="77777777" w:rsidR="009B325D" w:rsidRPr="005177FB" w:rsidRDefault="009B325D" w:rsidP="00CA4F58">
      <w:pPr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lastRenderedPageBreak/>
        <w:t xml:space="preserve">Informację o wyborze najkorzystniejszej oferty Zamawiający zamieści w Bazie Konkurencyjności Funduszy Europejskich znajdującej się na stronie: </w:t>
      </w:r>
    </w:p>
    <w:p w14:paraId="69B26F0E" w14:textId="7953B1EF" w:rsidR="009B325D" w:rsidRPr="005177FB" w:rsidRDefault="008273DE" w:rsidP="00CA4F58">
      <w:pPr>
        <w:spacing w:before="240" w:line="360" w:lineRule="auto"/>
        <w:ind w:left="360"/>
        <w:rPr>
          <w:rFonts w:ascii="Arial" w:hAnsi="Arial" w:cs="Arial"/>
          <w:sz w:val="24"/>
          <w:szCs w:val="24"/>
        </w:rPr>
      </w:pPr>
      <w:hyperlink r:id="rId10" w:history="1">
        <w:r w:rsidR="000F6213" w:rsidRPr="005177FB">
          <w:rPr>
            <w:rStyle w:val="Hipercze"/>
            <w:rFonts w:ascii="Arial" w:hAnsi="Arial" w:cs="Arial"/>
            <w:sz w:val="24"/>
            <w:szCs w:val="24"/>
          </w:rPr>
          <w:t>https://bazakonkurencyjnosci.funduszeeuropejskie.gov.pl/</w:t>
        </w:r>
      </w:hyperlink>
      <w:r w:rsidR="000F6213" w:rsidRPr="005177FB">
        <w:rPr>
          <w:rFonts w:ascii="Arial" w:hAnsi="Arial" w:cs="Arial"/>
        </w:rPr>
        <w:t xml:space="preserve"> </w:t>
      </w:r>
      <w:r w:rsidR="009B325D" w:rsidRPr="005177FB">
        <w:rPr>
          <w:rFonts w:ascii="Arial" w:hAnsi="Arial" w:cs="Arial"/>
          <w:sz w:val="24"/>
          <w:szCs w:val="24"/>
        </w:rPr>
        <w:t>oraz na stronie Zamawiającego.</w:t>
      </w:r>
    </w:p>
    <w:p w14:paraId="3781429E" w14:textId="77777777" w:rsidR="009B325D" w:rsidRPr="005177FB" w:rsidRDefault="009B325D" w:rsidP="00CA4F58">
      <w:pPr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Wybrany Wykonawca zobowiązuje się zawrzeć umowę w terminie i miejscu wskazanym przez Zamawiającego.</w:t>
      </w:r>
    </w:p>
    <w:p w14:paraId="2009BBF6" w14:textId="77777777" w:rsidR="009B325D" w:rsidRPr="005177FB" w:rsidRDefault="009B325D" w:rsidP="00CA4F58">
      <w:pPr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Niniejsze ogłoszenie nie jest ogłoszeniem w rozumieniu ustawy prawo zamówień publicznych, a propozycje składane przez zainteresowane podmioty nie są ofertami w rozumieniu kodeksu cywilnego. </w:t>
      </w:r>
    </w:p>
    <w:p w14:paraId="341BC950" w14:textId="77777777" w:rsidR="009B325D" w:rsidRPr="005177FB" w:rsidRDefault="009B325D" w:rsidP="00CA4F58">
      <w:pPr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Niniejsze Zapytanie Ofertowe nie stanowi zobowiązania Zamawiającego </w:t>
      </w:r>
      <w:r w:rsidRPr="005177FB">
        <w:rPr>
          <w:rFonts w:ascii="Arial" w:hAnsi="Arial" w:cs="Arial"/>
          <w:sz w:val="24"/>
          <w:szCs w:val="24"/>
        </w:rPr>
        <w:br/>
        <w:t>do zawarcia umowy.</w:t>
      </w:r>
    </w:p>
    <w:p w14:paraId="062C4A3C" w14:textId="62BDC1D6" w:rsidR="009B325D" w:rsidRPr="005177FB" w:rsidRDefault="009B325D" w:rsidP="00CA4F58">
      <w:pPr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Termin związania z ofertą </w:t>
      </w:r>
      <w:r w:rsidR="00193E2B" w:rsidRPr="005177FB">
        <w:rPr>
          <w:rFonts w:ascii="Arial" w:hAnsi="Arial" w:cs="Arial"/>
          <w:sz w:val="24"/>
          <w:szCs w:val="24"/>
        </w:rPr>
        <w:t xml:space="preserve">to </w:t>
      </w:r>
      <w:r w:rsidR="00A819F4" w:rsidRPr="005177FB">
        <w:rPr>
          <w:rFonts w:ascii="Arial" w:hAnsi="Arial" w:cs="Arial"/>
          <w:sz w:val="24"/>
          <w:szCs w:val="24"/>
        </w:rPr>
        <w:t>3</w:t>
      </w:r>
      <w:r w:rsidR="00D466BF" w:rsidRPr="005177FB">
        <w:rPr>
          <w:rFonts w:ascii="Arial" w:hAnsi="Arial" w:cs="Arial"/>
          <w:sz w:val="24"/>
          <w:szCs w:val="24"/>
        </w:rPr>
        <w:t>0</w:t>
      </w:r>
      <w:r w:rsidRPr="005177FB">
        <w:rPr>
          <w:rFonts w:ascii="Arial" w:hAnsi="Arial" w:cs="Arial"/>
          <w:sz w:val="24"/>
          <w:szCs w:val="24"/>
        </w:rPr>
        <w:t xml:space="preserve"> dni.</w:t>
      </w:r>
    </w:p>
    <w:p w14:paraId="1A9E097A" w14:textId="646C07C5" w:rsidR="003A5A48" w:rsidRPr="005177FB" w:rsidRDefault="003A5A48" w:rsidP="00CA4F58">
      <w:pPr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Ze względu na sytuację epidemiologiczną Zamawiający ma prawo odstąpić od umowy. </w:t>
      </w:r>
    </w:p>
    <w:p w14:paraId="4C5D19ED" w14:textId="166BA9A0" w:rsidR="003A5A48" w:rsidRPr="005177FB" w:rsidRDefault="003A5A48" w:rsidP="00CA4F58">
      <w:pPr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Zamawiający zastrzega sobie prawo do anulowania ogłoszenia bez podania przyczyny.</w:t>
      </w:r>
    </w:p>
    <w:p w14:paraId="31545588" w14:textId="7CBD5957" w:rsidR="004A565A" w:rsidRPr="005177FB" w:rsidRDefault="004A565A" w:rsidP="00CA4F58">
      <w:pPr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Zamawiający zastrzega sobie prawo do unieważnienia prowadzonego zapytania, a także zastrzega sobie możliwość niedokonania wyboru w przypadku, gdy:</w:t>
      </w:r>
    </w:p>
    <w:p w14:paraId="0B620C37" w14:textId="15205D8C" w:rsidR="004A565A" w:rsidRPr="005177FB" w:rsidRDefault="00CA4F58" w:rsidP="00CA4F58">
      <w:pPr>
        <w:spacing w:before="240" w:line="360" w:lineRule="auto"/>
        <w:ind w:left="360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1)</w:t>
      </w:r>
      <w:r w:rsidR="004A565A" w:rsidRPr="005177FB">
        <w:rPr>
          <w:rFonts w:ascii="Arial" w:hAnsi="Arial" w:cs="Arial"/>
          <w:sz w:val="24"/>
          <w:szCs w:val="24"/>
        </w:rPr>
        <w:t xml:space="preserve"> nie zostanie złożona żadna oferta;</w:t>
      </w:r>
    </w:p>
    <w:p w14:paraId="4B7B4A3C" w14:textId="77777777" w:rsidR="004A565A" w:rsidRPr="005177FB" w:rsidRDefault="004A565A" w:rsidP="00CA4F58">
      <w:pPr>
        <w:spacing w:before="240" w:line="360" w:lineRule="auto"/>
        <w:ind w:left="360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2)  procedura wyboru oferty obarczona jest wadą niemożliwą do usunięcia uniemożliwiającą udzielenie zamówienia i zawarcie umowy;</w:t>
      </w:r>
    </w:p>
    <w:p w14:paraId="3B572D80" w14:textId="6B3145AF" w:rsidR="004A565A" w:rsidRPr="005177FB" w:rsidRDefault="004A565A" w:rsidP="00CA4F58">
      <w:pPr>
        <w:spacing w:before="240" w:line="360" w:lineRule="auto"/>
        <w:ind w:left="360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3) jeżeli cena oferty przekracza kwotę, którą Zamawiający przeznaczył na realizację zamówienia, lub wartości poszczególnych elementów składowych oferty jednostkowo przekroczą wartość w odniesieniu do której istniałaby </w:t>
      </w:r>
      <w:r w:rsidRPr="005177FB">
        <w:rPr>
          <w:rFonts w:ascii="Arial" w:hAnsi="Arial" w:cs="Arial"/>
          <w:sz w:val="24"/>
          <w:szCs w:val="24"/>
        </w:rPr>
        <w:lastRenderedPageBreak/>
        <w:t>konieczność zastosowania przez Zamawiającego innego źródła finansowania niż to z którego planowane jest sfinansowanie przedmiotowego zamówienia.</w:t>
      </w:r>
    </w:p>
    <w:p w14:paraId="5C4B3E7D" w14:textId="20D18547" w:rsidR="00DD2CD2" w:rsidRPr="005177FB" w:rsidRDefault="00DD2CD2" w:rsidP="00CA4F58">
      <w:pPr>
        <w:pStyle w:val="Akapitzlist"/>
        <w:numPr>
          <w:ilvl w:val="0"/>
          <w:numId w:val="10"/>
        </w:numPr>
        <w:spacing w:before="240" w:after="160" w:line="360" w:lineRule="auto"/>
        <w:rPr>
          <w:rFonts w:ascii="Arial" w:hAnsi="Arial" w:cs="Arial"/>
        </w:rPr>
      </w:pPr>
      <w:r w:rsidRPr="005177FB">
        <w:rPr>
          <w:rFonts w:ascii="Arial" w:hAnsi="Arial" w:cs="Arial"/>
        </w:rPr>
        <w:t xml:space="preserve">Zamawiający w ramach Projektu ma zagwarantowane finansowanie wyłącznie na faktycznie zrealizowane zamówienie. W związku z tym Wykonawca będzie obciążał Zamawiającego za faktycznie zrealizowaną usługę. </w:t>
      </w:r>
    </w:p>
    <w:p w14:paraId="6E1BE34D" w14:textId="02D45B55" w:rsidR="00DD2CD2" w:rsidRPr="005177FB" w:rsidRDefault="00DD2CD2" w:rsidP="00CA4F58">
      <w:pPr>
        <w:pStyle w:val="Akapitzlist"/>
        <w:numPr>
          <w:ilvl w:val="0"/>
          <w:numId w:val="10"/>
        </w:numPr>
        <w:spacing w:before="240" w:after="160" w:line="360" w:lineRule="auto"/>
        <w:rPr>
          <w:rFonts w:ascii="Arial" w:hAnsi="Arial" w:cs="Arial"/>
        </w:rPr>
      </w:pPr>
      <w:r w:rsidRPr="005177FB">
        <w:rPr>
          <w:rFonts w:ascii="Arial" w:hAnsi="Arial" w:cs="Arial"/>
        </w:rPr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14:paraId="6C288615" w14:textId="76C9FC50" w:rsidR="009B325D" w:rsidRPr="005177FB" w:rsidRDefault="00DD2CD2" w:rsidP="00CA4F58">
      <w:pPr>
        <w:pStyle w:val="Akapitzlist"/>
        <w:numPr>
          <w:ilvl w:val="0"/>
          <w:numId w:val="10"/>
        </w:numPr>
        <w:spacing w:before="240" w:after="160" w:line="360" w:lineRule="auto"/>
        <w:rPr>
          <w:rFonts w:ascii="Arial" w:hAnsi="Arial" w:cs="Arial"/>
        </w:rPr>
      </w:pPr>
      <w:r w:rsidRPr="005177FB">
        <w:rPr>
          <w:rFonts w:ascii="Arial" w:hAnsi="Arial" w:cs="Arial"/>
        </w:rPr>
        <w:t xml:space="preserve">Wszelkie koszty związane z przygotowaniem i złożeniem oferty ponosi </w:t>
      </w:r>
      <w:r w:rsidR="00F369C7" w:rsidRPr="005177FB">
        <w:rPr>
          <w:rFonts w:ascii="Arial" w:hAnsi="Arial" w:cs="Arial"/>
        </w:rPr>
        <w:t>Wykonawca</w:t>
      </w:r>
      <w:r w:rsidRPr="005177FB">
        <w:rPr>
          <w:rFonts w:ascii="Arial" w:hAnsi="Arial" w:cs="Arial"/>
        </w:rPr>
        <w:t>.</w:t>
      </w:r>
    </w:p>
    <w:p w14:paraId="253C103B" w14:textId="0F283537" w:rsidR="009B325D" w:rsidRPr="005177FB" w:rsidRDefault="009B325D" w:rsidP="00CA4F58">
      <w:pPr>
        <w:shd w:val="clear" w:color="auto" w:fill="D9D9D9"/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14:paraId="0C476806" w14:textId="77777777" w:rsidR="009B325D" w:rsidRPr="005177FB" w:rsidRDefault="009B325D" w:rsidP="00CA4F58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Załącznik nr 1 – Formularz oferty</w:t>
      </w:r>
    </w:p>
    <w:p w14:paraId="1469AF29" w14:textId="48F5B6BB" w:rsidR="008C377A" w:rsidRPr="005177FB" w:rsidRDefault="009B325D" w:rsidP="005177FB">
      <w:pPr>
        <w:spacing w:before="240" w:after="1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>Załącznik nr 2 – Klauzula informacyjna</w:t>
      </w:r>
    </w:p>
    <w:p w14:paraId="35717796" w14:textId="01836505" w:rsidR="008C377A" w:rsidRPr="005177FB" w:rsidRDefault="008C377A" w:rsidP="00CA4F58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77FB">
        <w:rPr>
          <w:rFonts w:ascii="Arial" w:hAnsi="Arial" w:cs="Arial"/>
          <w:b/>
          <w:sz w:val="24"/>
          <w:szCs w:val="24"/>
        </w:rPr>
        <w:t xml:space="preserve">Załącznik nr 1 do Zapytania Ofertowego </w:t>
      </w:r>
      <w:r w:rsidRPr="005177FB">
        <w:rPr>
          <w:rFonts w:ascii="Arial" w:hAnsi="Arial" w:cs="Arial"/>
          <w:b/>
          <w:bCs/>
          <w:sz w:val="24"/>
          <w:szCs w:val="24"/>
        </w:rPr>
        <w:t>nr 1/202</w:t>
      </w:r>
      <w:r w:rsidR="00CF0664" w:rsidRPr="005177FB">
        <w:rPr>
          <w:rFonts w:ascii="Arial" w:hAnsi="Arial" w:cs="Arial"/>
          <w:b/>
          <w:bCs/>
          <w:sz w:val="24"/>
          <w:szCs w:val="24"/>
        </w:rPr>
        <w:t>1</w:t>
      </w:r>
      <w:r w:rsidRPr="005177FB">
        <w:rPr>
          <w:rFonts w:ascii="Arial" w:hAnsi="Arial" w:cs="Arial"/>
          <w:b/>
          <w:bCs/>
          <w:sz w:val="24"/>
          <w:szCs w:val="24"/>
        </w:rPr>
        <w:t>/</w:t>
      </w:r>
      <w:r w:rsidR="00B61097" w:rsidRPr="005177FB">
        <w:rPr>
          <w:rFonts w:ascii="Arial" w:hAnsi="Arial" w:cs="Arial"/>
          <w:b/>
          <w:bCs/>
          <w:sz w:val="24"/>
          <w:szCs w:val="24"/>
        </w:rPr>
        <w:t>SBB</w:t>
      </w:r>
      <w:r w:rsidRPr="005177FB">
        <w:rPr>
          <w:rFonts w:ascii="Arial" w:hAnsi="Arial" w:cs="Arial"/>
          <w:b/>
          <w:bCs/>
          <w:sz w:val="24"/>
          <w:szCs w:val="24"/>
        </w:rPr>
        <w:t>/FIRR</w:t>
      </w:r>
    </w:p>
    <w:p w14:paraId="35DD69A5" w14:textId="77777777" w:rsidR="008C377A" w:rsidRPr="005177FB" w:rsidRDefault="008C377A" w:rsidP="00CA4F58">
      <w:pPr>
        <w:spacing w:before="24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5177FB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14:paraId="65B50DB3" w14:textId="4E5BB93B" w:rsidR="008C377A" w:rsidRPr="005177FB" w:rsidRDefault="008C377A" w:rsidP="00CA4F58">
      <w:pPr>
        <w:pStyle w:val="Akapitzlist"/>
        <w:numPr>
          <w:ilvl w:val="0"/>
          <w:numId w:val="21"/>
        </w:numPr>
        <w:spacing w:before="240" w:after="160" w:line="360" w:lineRule="auto"/>
        <w:ind w:left="426" w:hanging="66"/>
        <w:rPr>
          <w:rFonts w:ascii="Arial" w:hAnsi="Arial" w:cs="Arial"/>
        </w:rPr>
      </w:pPr>
      <w:r w:rsidRPr="005177FB">
        <w:rPr>
          <w:rFonts w:ascii="Arial" w:hAnsi="Arial" w:cs="Arial"/>
        </w:rPr>
        <w:t>Dane Wykonawcy:</w:t>
      </w:r>
    </w:p>
    <w:p w14:paraId="6DDB67AA" w14:textId="32AD9FB7" w:rsidR="008C377A" w:rsidRPr="005177FB" w:rsidRDefault="008C377A" w:rsidP="00CA4F58">
      <w:pPr>
        <w:pStyle w:val="Akapitzlist"/>
        <w:numPr>
          <w:ilvl w:val="1"/>
          <w:numId w:val="24"/>
        </w:numPr>
        <w:tabs>
          <w:tab w:val="left" w:pos="1134"/>
        </w:tabs>
        <w:spacing w:before="240" w:after="160" w:line="360" w:lineRule="auto"/>
        <w:contextualSpacing/>
        <w:rPr>
          <w:rFonts w:ascii="Arial" w:eastAsiaTheme="minorEastAsia" w:hAnsi="Arial" w:cs="Arial"/>
          <w:lang w:eastAsia="pl-PL"/>
        </w:rPr>
      </w:pPr>
      <w:r w:rsidRPr="005177FB">
        <w:rPr>
          <w:rFonts w:ascii="Arial" w:eastAsiaTheme="minorEastAsia" w:hAnsi="Arial" w:cs="Arial"/>
          <w:lang w:eastAsia="pl-PL"/>
        </w:rPr>
        <w:t>Nazwa Wykonawcy</w:t>
      </w:r>
    </w:p>
    <w:p w14:paraId="1524C438" w14:textId="77777777" w:rsidR="008C377A" w:rsidRPr="005177FB" w:rsidRDefault="008C377A" w:rsidP="00CA4F58">
      <w:pPr>
        <w:spacing w:before="240" w:line="360" w:lineRule="auto"/>
        <w:ind w:left="1134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E885BB4" w14:textId="77777777" w:rsidR="008C377A" w:rsidRPr="005177FB" w:rsidRDefault="008C377A" w:rsidP="00CA4F58">
      <w:pPr>
        <w:spacing w:before="240" w:line="360" w:lineRule="auto"/>
        <w:ind w:left="1134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032ED8C" w14:textId="119CBC1A" w:rsidR="008C377A" w:rsidRPr="005177FB" w:rsidRDefault="008C377A" w:rsidP="00CA4F58">
      <w:pPr>
        <w:pStyle w:val="Akapitzlist"/>
        <w:numPr>
          <w:ilvl w:val="1"/>
          <w:numId w:val="24"/>
        </w:numPr>
        <w:tabs>
          <w:tab w:val="left" w:pos="1134"/>
        </w:tabs>
        <w:spacing w:before="240" w:after="160" w:line="360" w:lineRule="auto"/>
        <w:contextualSpacing/>
        <w:rPr>
          <w:rFonts w:ascii="Arial" w:eastAsiaTheme="minorEastAsia" w:hAnsi="Arial" w:cs="Arial"/>
          <w:lang w:eastAsia="pl-PL"/>
        </w:rPr>
      </w:pPr>
      <w:r w:rsidRPr="005177FB">
        <w:rPr>
          <w:rFonts w:ascii="Arial" w:eastAsiaTheme="minorEastAsia" w:hAnsi="Arial" w:cs="Arial"/>
          <w:lang w:eastAsia="pl-PL"/>
        </w:rPr>
        <w:lastRenderedPageBreak/>
        <w:t>Adres Wykonawcy</w:t>
      </w:r>
    </w:p>
    <w:p w14:paraId="0CCFCF95" w14:textId="77777777" w:rsidR="008C377A" w:rsidRPr="005177FB" w:rsidRDefault="008C377A" w:rsidP="00CA4F58">
      <w:pPr>
        <w:spacing w:before="24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177FB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B5B31B1" w14:textId="77777777" w:rsidR="008C377A" w:rsidRPr="005177FB" w:rsidRDefault="008C377A" w:rsidP="00CA4F58">
      <w:pPr>
        <w:spacing w:before="24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177FB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48E0D60" w14:textId="77777777" w:rsidR="008C377A" w:rsidRPr="005177FB" w:rsidRDefault="008C377A" w:rsidP="00CA4F58">
      <w:pPr>
        <w:spacing w:before="24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5177FB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5177FB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5177FB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5177FB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28A3C696" w14:textId="77777777" w:rsidR="008C377A" w:rsidRPr="005177FB" w:rsidRDefault="008C377A" w:rsidP="00CA4F58">
      <w:pPr>
        <w:spacing w:before="24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5177FB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5177FB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38ABF0A3" w14:textId="4040CB8B" w:rsidR="008C377A" w:rsidRPr="005177FB" w:rsidRDefault="008C377A" w:rsidP="00CA4F58">
      <w:pPr>
        <w:spacing w:before="240" w:line="360" w:lineRule="auto"/>
        <w:ind w:left="1134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73B5F01" w14:textId="5CEB13A7" w:rsidR="008C377A" w:rsidRPr="005177FB" w:rsidRDefault="008C377A" w:rsidP="00CA4F58">
      <w:pPr>
        <w:spacing w:before="24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77FB">
        <w:rPr>
          <w:rFonts w:ascii="Arial" w:hAnsi="Arial"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5177FB">
        <w:rPr>
          <w:rFonts w:ascii="Arial" w:hAnsi="Arial" w:cs="Arial"/>
          <w:sz w:val="24"/>
          <w:szCs w:val="24"/>
        </w:rPr>
        <w:t>emy</w:t>
      </w:r>
      <w:proofErr w:type="spellEnd"/>
      <w:r w:rsidRPr="005177FB">
        <w:rPr>
          <w:rFonts w:ascii="Arial" w:hAnsi="Arial" w:cs="Arial"/>
          <w:sz w:val="24"/>
          <w:szCs w:val="24"/>
        </w:rPr>
        <w:t xml:space="preserve"> wykonanie przedmiotu zamówienia </w:t>
      </w:r>
      <w:r w:rsidR="00220F47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polegającego na dostawie, instalacji/montażu i kalibracji </w:t>
      </w:r>
      <w:r w:rsidR="005177FB" w:rsidRPr="005177FB">
        <w:rPr>
          <w:rFonts w:ascii="Arial" w:hAnsi="Arial" w:cs="Arial"/>
          <w:sz w:val="24"/>
          <w:szCs w:val="24"/>
        </w:rPr>
        <w:t>oraz krótkim instruktażu ich działania</w:t>
      </w:r>
      <w:r w:rsidR="005177FB" w:rsidRPr="005177FB" w:rsidDel="009477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47718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A13B6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947718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D4717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pętli indukcyjnych stanowiskowych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w ramach Projektu „</w:t>
      </w:r>
      <w:r w:rsidR="00527D47" w:rsidRPr="005177FB">
        <w:rPr>
          <w:rFonts w:ascii="Arial" w:eastAsia="Times New Roman" w:hAnsi="Arial" w:cs="Arial"/>
          <w:sz w:val="24"/>
          <w:szCs w:val="24"/>
          <w:lang w:eastAsia="pl-PL"/>
        </w:rPr>
        <w:t>Samorząd bez barier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Pr="005177FB">
        <w:rPr>
          <w:rFonts w:ascii="Arial" w:hAnsi="Arial" w:cs="Arial"/>
          <w:sz w:val="24"/>
          <w:szCs w:val="24"/>
        </w:rPr>
        <w:t>w ramach Programu Operacyjnego Wiedza Edukacja Rozwój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 1/202</w:t>
      </w:r>
      <w:r w:rsidR="001D68F8"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/SBB/FIRR).</w:t>
      </w:r>
    </w:p>
    <w:p w14:paraId="664FAE9E" w14:textId="45DB367A" w:rsidR="00E710CD" w:rsidRDefault="00BE12EC" w:rsidP="00E710CD">
      <w:pPr>
        <w:keepNext/>
        <w:numPr>
          <w:ilvl w:val="0"/>
          <w:numId w:val="2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b/>
          <w:sz w:val="24"/>
          <w:szCs w:val="24"/>
        </w:rPr>
        <w:t>Cena brutto za realizację zamówienia</w:t>
      </w:r>
      <w:r w:rsidRPr="005177FB">
        <w:rPr>
          <w:rFonts w:ascii="Arial" w:hAnsi="Arial" w:cs="Arial"/>
        </w:rPr>
        <w:t xml:space="preserve"> </w:t>
      </w:r>
      <w:r w:rsidRPr="005177FB">
        <w:rPr>
          <w:rFonts w:ascii="Arial" w:hAnsi="Arial" w:cs="Arial"/>
          <w:b/>
          <w:sz w:val="24"/>
          <w:szCs w:val="24"/>
        </w:rPr>
        <w:t>2</w:t>
      </w:r>
      <w:r w:rsidR="00CA13B6">
        <w:rPr>
          <w:rFonts w:ascii="Arial" w:hAnsi="Arial" w:cs="Arial"/>
          <w:b/>
          <w:sz w:val="24"/>
          <w:szCs w:val="24"/>
        </w:rPr>
        <w:t>6</w:t>
      </w:r>
      <w:r w:rsidRPr="005177FB">
        <w:rPr>
          <w:rFonts w:ascii="Arial" w:hAnsi="Arial" w:cs="Arial"/>
          <w:b/>
          <w:sz w:val="24"/>
          <w:szCs w:val="24"/>
        </w:rPr>
        <w:t xml:space="preserve"> pętli indukcyjnych wynosi:</w:t>
      </w:r>
    </w:p>
    <w:p w14:paraId="3189D31F" w14:textId="02147817" w:rsidR="0020152E" w:rsidRPr="00E710CD" w:rsidRDefault="00BE12EC" w:rsidP="00E710CD">
      <w:pPr>
        <w:keepNext/>
        <w:numPr>
          <w:ilvl w:val="0"/>
          <w:numId w:val="2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710CD">
        <w:rPr>
          <w:rFonts w:ascii="Arial" w:hAnsi="Arial" w:cs="Arial"/>
          <w:b/>
          <w:sz w:val="24"/>
          <w:szCs w:val="24"/>
        </w:rPr>
        <w:t>Cena brutto za dostawę, montaż, kalibrację, instalację jednej pętli indukcyjnej wynosi:</w:t>
      </w:r>
    </w:p>
    <w:p w14:paraId="18222016" w14:textId="2AC6DE31" w:rsidR="008C377A" w:rsidRPr="005177FB" w:rsidRDefault="0020152E" w:rsidP="00CA4F58">
      <w:pPr>
        <w:pStyle w:val="Akapitzlist"/>
        <w:numPr>
          <w:ilvl w:val="0"/>
          <w:numId w:val="21"/>
        </w:numPr>
        <w:tabs>
          <w:tab w:val="left" w:pos="567"/>
        </w:tabs>
        <w:spacing w:before="240" w:after="160" w:line="360" w:lineRule="auto"/>
        <w:ind w:left="284" w:hanging="284"/>
        <w:rPr>
          <w:rFonts w:ascii="Arial" w:hAnsi="Arial" w:cs="Arial"/>
        </w:rPr>
      </w:pPr>
      <w:r w:rsidRPr="005177FB">
        <w:rPr>
          <w:rFonts w:ascii="Arial" w:hAnsi="Arial" w:cs="Arial"/>
        </w:rPr>
        <w:t xml:space="preserve"> </w:t>
      </w:r>
      <w:r w:rsidR="008C377A" w:rsidRPr="005177FB">
        <w:rPr>
          <w:rFonts w:ascii="Arial" w:hAnsi="Arial" w:cs="Arial"/>
        </w:rPr>
        <w:t>Jednocześnie oświadczam/-y, iż:</w:t>
      </w:r>
    </w:p>
    <w:p w14:paraId="56D5311E" w14:textId="77777777" w:rsidR="00E710CD" w:rsidRPr="00E710CD" w:rsidRDefault="00E710CD" w:rsidP="00E710CD">
      <w:pPr>
        <w:pStyle w:val="Akapitzlist"/>
        <w:numPr>
          <w:ilvl w:val="0"/>
          <w:numId w:val="22"/>
        </w:numPr>
        <w:tabs>
          <w:tab w:val="left" w:pos="567"/>
        </w:tabs>
        <w:spacing w:before="240" w:after="160" w:line="360" w:lineRule="auto"/>
        <w:rPr>
          <w:rFonts w:ascii="Arial" w:hAnsi="Arial" w:cs="Arial"/>
          <w:vanish/>
        </w:rPr>
      </w:pPr>
    </w:p>
    <w:p w14:paraId="28F368D8" w14:textId="77777777" w:rsidR="00E710CD" w:rsidRPr="00E710CD" w:rsidRDefault="00E710CD" w:rsidP="00E710CD">
      <w:pPr>
        <w:pStyle w:val="Akapitzlist"/>
        <w:numPr>
          <w:ilvl w:val="0"/>
          <w:numId w:val="22"/>
        </w:numPr>
        <w:tabs>
          <w:tab w:val="left" w:pos="567"/>
        </w:tabs>
        <w:spacing w:before="240" w:after="160" w:line="360" w:lineRule="auto"/>
        <w:rPr>
          <w:rFonts w:ascii="Arial" w:hAnsi="Arial" w:cs="Arial"/>
          <w:vanish/>
        </w:rPr>
      </w:pPr>
    </w:p>
    <w:p w14:paraId="1EB2A7B0" w14:textId="4BCA3F83" w:rsidR="003B30DD" w:rsidRPr="005177FB" w:rsidRDefault="008C377A" w:rsidP="00E710CD">
      <w:pPr>
        <w:pStyle w:val="Akapitzlist"/>
        <w:numPr>
          <w:ilvl w:val="1"/>
          <w:numId w:val="22"/>
        </w:numPr>
        <w:tabs>
          <w:tab w:val="left" w:pos="567"/>
        </w:tabs>
        <w:spacing w:before="240" w:after="160" w:line="360" w:lineRule="auto"/>
        <w:rPr>
          <w:rFonts w:ascii="Arial" w:hAnsi="Arial" w:cs="Arial"/>
        </w:rPr>
      </w:pPr>
      <w:r w:rsidRPr="005177FB">
        <w:rPr>
          <w:rFonts w:ascii="Arial" w:hAnsi="Arial" w:cs="Arial"/>
        </w:rPr>
        <w:t>Posiadam/-y uprawnienia do wykonywania określonej działalności lub czynności, jeżeli prawo nakłada obow</w:t>
      </w:r>
      <w:r w:rsidR="003B30DD" w:rsidRPr="005177FB">
        <w:rPr>
          <w:rFonts w:ascii="Arial" w:hAnsi="Arial" w:cs="Arial"/>
        </w:rPr>
        <w:t>iązek posiadania tych uprawnień.</w:t>
      </w:r>
    </w:p>
    <w:p w14:paraId="04044031" w14:textId="77777777" w:rsidR="003B30DD" w:rsidRPr="005177FB" w:rsidRDefault="008C377A" w:rsidP="00CA4F58">
      <w:pPr>
        <w:pStyle w:val="Akapitzlist"/>
        <w:numPr>
          <w:ilvl w:val="1"/>
          <w:numId w:val="22"/>
        </w:numPr>
        <w:tabs>
          <w:tab w:val="left" w:pos="567"/>
        </w:tabs>
        <w:spacing w:before="240" w:after="160" w:line="360" w:lineRule="auto"/>
        <w:ind w:left="567" w:hanging="567"/>
        <w:rPr>
          <w:rFonts w:ascii="Arial" w:hAnsi="Arial" w:cs="Arial"/>
        </w:rPr>
      </w:pPr>
      <w:r w:rsidRPr="005177FB">
        <w:rPr>
          <w:rFonts w:ascii="Arial" w:hAnsi="Arial" w:cs="Arial"/>
        </w:rPr>
        <w:t>Posiadam/-y niezbędną wiedzę i doświadczenie oraz dysponuję/</w:t>
      </w:r>
      <w:r w:rsidRPr="005177FB">
        <w:rPr>
          <w:rFonts w:ascii="Arial" w:hAnsi="Arial" w:cs="Arial"/>
        </w:rPr>
        <w:noBreakHyphen/>
      </w:r>
      <w:proofErr w:type="spellStart"/>
      <w:r w:rsidRPr="005177FB">
        <w:rPr>
          <w:rFonts w:ascii="Arial" w:hAnsi="Arial" w:cs="Arial"/>
        </w:rPr>
        <w:t>emy</w:t>
      </w:r>
      <w:proofErr w:type="spellEnd"/>
      <w:r w:rsidRPr="005177FB">
        <w:rPr>
          <w:rFonts w:ascii="Arial" w:hAnsi="Arial" w:cs="Arial"/>
        </w:rPr>
        <w:t xml:space="preserve"> potencjałem technicznym (w tym zgodnie z ust. 3.6) i osobami zdolnymi do wykonania zamówień.</w:t>
      </w:r>
    </w:p>
    <w:p w14:paraId="4EE3CC74" w14:textId="77777777" w:rsidR="003B30DD" w:rsidRPr="005177FB" w:rsidRDefault="008C377A" w:rsidP="00CA4F58">
      <w:pPr>
        <w:pStyle w:val="Akapitzlist"/>
        <w:numPr>
          <w:ilvl w:val="1"/>
          <w:numId w:val="22"/>
        </w:numPr>
        <w:tabs>
          <w:tab w:val="left" w:pos="567"/>
        </w:tabs>
        <w:spacing w:before="240" w:after="160" w:line="360" w:lineRule="auto"/>
        <w:ind w:left="567" w:hanging="567"/>
        <w:rPr>
          <w:rFonts w:ascii="Arial" w:hAnsi="Arial" w:cs="Arial"/>
        </w:rPr>
      </w:pPr>
      <w:r w:rsidRPr="005177FB">
        <w:rPr>
          <w:rFonts w:ascii="Arial" w:hAnsi="Arial" w:cs="Arial"/>
        </w:rPr>
        <w:t>Znajduję/-</w:t>
      </w:r>
      <w:proofErr w:type="spellStart"/>
      <w:r w:rsidRPr="005177FB">
        <w:rPr>
          <w:rFonts w:ascii="Arial" w:hAnsi="Arial" w:cs="Arial"/>
        </w:rPr>
        <w:t>emy</w:t>
      </w:r>
      <w:proofErr w:type="spellEnd"/>
      <w:r w:rsidRPr="005177FB">
        <w:rPr>
          <w:rFonts w:ascii="Arial" w:hAnsi="Arial" w:cs="Arial"/>
        </w:rPr>
        <w:t xml:space="preserve"> się w sytuacji ekonomicznej i finansowej zapewniającej wykonanie zamówienia</w:t>
      </w:r>
      <w:r w:rsidRPr="005177FB">
        <w:rPr>
          <w:rFonts w:ascii="Arial" w:eastAsia="Times New Roman" w:hAnsi="Arial" w:cs="Arial"/>
        </w:rPr>
        <w:t>.</w:t>
      </w:r>
    </w:p>
    <w:p w14:paraId="772D38CB" w14:textId="15D5B37B" w:rsidR="008C377A" w:rsidRPr="005177FB" w:rsidRDefault="008C377A" w:rsidP="00CA4F58">
      <w:pPr>
        <w:pStyle w:val="Akapitzlist"/>
        <w:numPr>
          <w:ilvl w:val="1"/>
          <w:numId w:val="22"/>
        </w:numPr>
        <w:tabs>
          <w:tab w:val="left" w:pos="567"/>
        </w:tabs>
        <w:spacing w:before="240" w:after="160" w:line="360" w:lineRule="auto"/>
        <w:ind w:left="567" w:hanging="567"/>
        <w:rPr>
          <w:rFonts w:ascii="Arial" w:hAnsi="Arial" w:cs="Arial"/>
        </w:rPr>
      </w:pPr>
      <w:r w:rsidRPr="005177FB">
        <w:rPr>
          <w:rFonts w:ascii="Arial" w:hAnsi="Arial" w:cs="Arial"/>
        </w:rPr>
        <w:t>Nie jestem/-</w:t>
      </w:r>
      <w:proofErr w:type="spellStart"/>
      <w:r w:rsidRPr="005177FB">
        <w:rPr>
          <w:rFonts w:ascii="Arial" w:hAnsi="Arial" w:cs="Arial"/>
        </w:rPr>
        <w:t>śmy</w:t>
      </w:r>
      <w:proofErr w:type="spellEnd"/>
      <w:r w:rsidRPr="005177FB">
        <w:rPr>
          <w:rFonts w:ascii="Arial" w:hAnsi="Arial" w:cs="Arial"/>
        </w:rPr>
        <w:t xml:space="preserve"> powiązani osobowo lub kapitałowo z Zamawiającym. Przez powiązania osobowe lub kapitałowe rozumie się wzajemne powiązania </w:t>
      </w:r>
      <w:r w:rsidRPr="005177FB">
        <w:rPr>
          <w:rFonts w:ascii="Arial" w:hAnsi="Arial" w:cs="Arial"/>
        </w:rPr>
        <w:lastRenderedPageBreak/>
        <w:t>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 w:rsidR="004E3BD2" w:rsidRPr="005177FB">
        <w:rPr>
          <w:rFonts w:ascii="Arial" w:hAnsi="Arial" w:cs="Arial"/>
        </w:rPr>
        <w:t xml:space="preserve"> </w:t>
      </w:r>
    </w:p>
    <w:p w14:paraId="1CE8BB69" w14:textId="77777777" w:rsidR="008C377A" w:rsidRPr="005177FB" w:rsidRDefault="008C377A" w:rsidP="00CA4F58">
      <w:pPr>
        <w:numPr>
          <w:ilvl w:val="0"/>
          <w:numId w:val="13"/>
        </w:numPr>
        <w:tabs>
          <w:tab w:val="left" w:pos="993"/>
        </w:tabs>
        <w:spacing w:before="24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177FB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14:paraId="276A61C5" w14:textId="77777777" w:rsidR="008C377A" w:rsidRPr="005177FB" w:rsidRDefault="008C377A" w:rsidP="00CA4F58">
      <w:pPr>
        <w:numPr>
          <w:ilvl w:val="0"/>
          <w:numId w:val="13"/>
        </w:numPr>
        <w:tabs>
          <w:tab w:val="left" w:pos="993"/>
        </w:tabs>
        <w:spacing w:before="24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177FB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14:paraId="37358601" w14:textId="77777777" w:rsidR="008C377A" w:rsidRPr="005177FB" w:rsidRDefault="008C377A" w:rsidP="00CA4F58">
      <w:pPr>
        <w:numPr>
          <w:ilvl w:val="0"/>
          <w:numId w:val="13"/>
        </w:numPr>
        <w:tabs>
          <w:tab w:val="left" w:pos="993"/>
        </w:tabs>
        <w:spacing w:before="24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177FB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1B629A20" w14:textId="77777777" w:rsidR="008C377A" w:rsidRPr="005177FB" w:rsidRDefault="008C377A" w:rsidP="00CA4F58">
      <w:pPr>
        <w:numPr>
          <w:ilvl w:val="0"/>
          <w:numId w:val="13"/>
        </w:numPr>
        <w:tabs>
          <w:tab w:val="left" w:pos="993"/>
        </w:tabs>
        <w:spacing w:before="24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177FB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5177FB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przysposobienia, opieki lub kurateli.</w:t>
      </w:r>
    </w:p>
    <w:p w14:paraId="30BF7539" w14:textId="23EE660C" w:rsidR="008C377A" w:rsidRPr="005177FB" w:rsidRDefault="00E710CD" w:rsidP="00CA4F58">
      <w:pPr>
        <w:spacing w:before="240" w:line="360" w:lineRule="auto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8C377A" w:rsidRPr="005177FB">
        <w:rPr>
          <w:rFonts w:ascii="Arial" w:hAnsi="Arial" w:cs="Arial"/>
          <w:sz w:val="24"/>
        </w:rPr>
        <w:t>.5.</w:t>
      </w:r>
      <w:r w:rsidR="008C377A" w:rsidRPr="005177FB">
        <w:rPr>
          <w:rFonts w:ascii="Arial" w:hAnsi="Arial" w:cs="Arial"/>
          <w:sz w:val="24"/>
        </w:rPr>
        <w:tab/>
        <w:t>Nie podlegam/-y wykluczeniu z postępowania na podstawie przepisów prawa.</w:t>
      </w:r>
    </w:p>
    <w:p w14:paraId="3C00DD01" w14:textId="681798CA" w:rsidR="008C377A" w:rsidRPr="005177FB" w:rsidRDefault="00E710CD" w:rsidP="00CA4F58">
      <w:pPr>
        <w:spacing w:before="240" w:line="360" w:lineRule="auto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1D68F8" w:rsidRPr="005177FB">
        <w:rPr>
          <w:rFonts w:ascii="Arial" w:hAnsi="Arial" w:cs="Arial"/>
          <w:sz w:val="24"/>
        </w:rPr>
        <w:t>.6.</w:t>
      </w:r>
      <w:r w:rsidR="001D68F8" w:rsidRPr="005177FB">
        <w:rPr>
          <w:rFonts w:ascii="Arial" w:hAnsi="Arial" w:cs="Arial"/>
          <w:sz w:val="24"/>
        </w:rPr>
        <w:tab/>
        <w:t>Dysponuję/-</w:t>
      </w:r>
      <w:proofErr w:type="spellStart"/>
      <w:r w:rsidR="001D68F8" w:rsidRPr="005177FB">
        <w:rPr>
          <w:rFonts w:ascii="Arial" w:hAnsi="Arial" w:cs="Arial"/>
          <w:sz w:val="24"/>
        </w:rPr>
        <w:t>emy</w:t>
      </w:r>
      <w:proofErr w:type="spellEnd"/>
      <w:r w:rsidR="001D68F8" w:rsidRPr="005177FB">
        <w:rPr>
          <w:rFonts w:ascii="Arial" w:hAnsi="Arial" w:cs="Arial"/>
          <w:sz w:val="24"/>
        </w:rPr>
        <w:t xml:space="preserve"> potencjałem technicznym i osobowym do realizacji zamówienia.</w:t>
      </w:r>
    </w:p>
    <w:p w14:paraId="082B4C47" w14:textId="73BAF674" w:rsidR="008C377A" w:rsidRPr="005177FB" w:rsidRDefault="00E710CD" w:rsidP="00CA4F58">
      <w:pPr>
        <w:spacing w:before="240" w:line="360" w:lineRule="auto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8C377A" w:rsidRPr="005177FB">
        <w:rPr>
          <w:rFonts w:ascii="Arial" w:hAnsi="Arial" w:cs="Arial"/>
          <w:sz w:val="24"/>
        </w:rPr>
        <w:t>.7.</w:t>
      </w:r>
      <w:r w:rsidR="008C377A" w:rsidRPr="005177FB">
        <w:rPr>
          <w:rFonts w:ascii="Arial" w:hAnsi="Arial" w:cs="Arial"/>
          <w:sz w:val="24"/>
        </w:rPr>
        <w:tab/>
        <w:t>Zapoznałem/-liśmy się z treścią Zapytania Ofertowego wraz z załącznikami, uzyskałem/-liśmy wszelkie potrzebne do przygotowania oferty informacje oraz akceptuję/-</w:t>
      </w:r>
      <w:proofErr w:type="spellStart"/>
      <w:r w:rsidR="008C377A" w:rsidRPr="005177FB">
        <w:rPr>
          <w:rFonts w:ascii="Arial" w:hAnsi="Arial" w:cs="Arial"/>
          <w:sz w:val="24"/>
        </w:rPr>
        <w:t>emy</w:t>
      </w:r>
      <w:proofErr w:type="spellEnd"/>
      <w:r w:rsidR="008C377A" w:rsidRPr="005177FB">
        <w:rPr>
          <w:rFonts w:ascii="Arial" w:hAnsi="Arial" w:cs="Arial"/>
          <w:sz w:val="24"/>
        </w:rPr>
        <w:t xml:space="preserve"> bez zastrzeżeń jego warunki. </w:t>
      </w:r>
    </w:p>
    <w:p w14:paraId="0019FC44" w14:textId="13B0191E" w:rsidR="008C377A" w:rsidRPr="005177FB" w:rsidRDefault="00F574BE" w:rsidP="00CA4F58">
      <w:pPr>
        <w:spacing w:before="240" w:line="360" w:lineRule="auto"/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4</w:t>
      </w:r>
      <w:r w:rsidR="008C377A" w:rsidRPr="005177FB">
        <w:rPr>
          <w:rFonts w:ascii="Arial" w:hAnsi="Arial" w:cs="Arial"/>
          <w:sz w:val="24"/>
        </w:rPr>
        <w:t>.8.</w:t>
      </w:r>
      <w:r w:rsidR="008C377A" w:rsidRPr="005177FB">
        <w:rPr>
          <w:rFonts w:ascii="Arial" w:hAnsi="Arial" w:cs="Arial"/>
          <w:sz w:val="24"/>
        </w:rPr>
        <w:tab/>
      </w:r>
      <w:r w:rsidR="008C377A" w:rsidRPr="005177FB">
        <w:rPr>
          <w:rFonts w:ascii="Arial" w:hAnsi="Arial" w:cs="Arial"/>
          <w:b/>
          <w:sz w:val="24"/>
        </w:rPr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14:paraId="0CE7BE13" w14:textId="1FBDBA2D" w:rsidR="008C377A" w:rsidRPr="005177FB" w:rsidRDefault="00F574BE" w:rsidP="00CA4F58">
      <w:pPr>
        <w:spacing w:before="240" w:line="360" w:lineRule="auto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8C377A" w:rsidRPr="005177FB">
        <w:rPr>
          <w:rFonts w:ascii="Arial" w:hAnsi="Arial" w:cs="Arial"/>
          <w:sz w:val="24"/>
        </w:rPr>
        <w:t>.9.</w:t>
      </w:r>
      <w:r w:rsidR="008C377A" w:rsidRPr="005177FB">
        <w:rPr>
          <w:rFonts w:ascii="Arial" w:hAnsi="Arial" w:cs="Arial"/>
          <w:sz w:val="24"/>
        </w:rPr>
        <w:tab/>
        <w:t>Gwarantuję/-</w:t>
      </w:r>
      <w:proofErr w:type="spellStart"/>
      <w:r w:rsidR="008C377A" w:rsidRPr="005177FB">
        <w:rPr>
          <w:rFonts w:ascii="Arial" w:hAnsi="Arial" w:cs="Arial"/>
          <w:sz w:val="24"/>
        </w:rPr>
        <w:t>emy</w:t>
      </w:r>
      <w:proofErr w:type="spellEnd"/>
      <w:r w:rsidR="008C377A" w:rsidRPr="005177FB">
        <w:rPr>
          <w:rFonts w:ascii="Arial" w:hAnsi="Arial" w:cs="Arial"/>
          <w:sz w:val="24"/>
        </w:rPr>
        <w:t xml:space="preserve"> wykonanie całości zamówienia zgodnie z opisem pr</w:t>
      </w:r>
      <w:r w:rsidR="004D4717" w:rsidRPr="005177FB">
        <w:rPr>
          <w:rFonts w:ascii="Arial" w:hAnsi="Arial" w:cs="Arial"/>
          <w:sz w:val="24"/>
        </w:rPr>
        <w:t>zedmiotu zamówienia.</w:t>
      </w:r>
    </w:p>
    <w:p w14:paraId="3BDFCC99" w14:textId="2570ABDD" w:rsidR="008C377A" w:rsidRPr="005177FB" w:rsidRDefault="008C377A" w:rsidP="00CA4F58">
      <w:pPr>
        <w:numPr>
          <w:ilvl w:val="0"/>
          <w:numId w:val="22"/>
        </w:numPr>
        <w:tabs>
          <w:tab w:val="left" w:pos="142"/>
        </w:tabs>
        <w:spacing w:before="24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Akceptuję/-</w:t>
      </w:r>
      <w:proofErr w:type="spellStart"/>
      <w:r w:rsidRPr="005177FB">
        <w:rPr>
          <w:rFonts w:ascii="Arial" w:hAnsi="Arial" w:cs="Arial"/>
          <w:sz w:val="24"/>
          <w:szCs w:val="24"/>
        </w:rPr>
        <w:t>emy</w:t>
      </w:r>
      <w:proofErr w:type="spellEnd"/>
      <w:r w:rsidRPr="005177FB">
        <w:rPr>
          <w:rFonts w:ascii="Arial" w:hAnsi="Arial" w:cs="Arial"/>
          <w:sz w:val="24"/>
          <w:szCs w:val="24"/>
        </w:rPr>
        <w:t xml:space="preserve"> termin realizacji zamówienia: zgodny z wymaganym w Zapytaniu Ofertowym do </w:t>
      </w:r>
      <w:r w:rsidR="00B70A46">
        <w:rPr>
          <w:rFonts w:ascii="Arial" w:hAnsi="Arial" w:cs="Arial"/>
          <w:sz w:val="24"/>
          <w:szCs w:val="24"/>
        </w:rPr>
        <w:t>90 dni od daty podpisania umowy.</w:t>
      </w:r>
    </w:p>
    <w:p w14:paraId="35C8C59E" w14:textId="5A70BC6E" w:rsidR="008C377A" w:rsidRPr="005177FB" w:rsidRDefault="008C377A" w:rsidP="00CA4F58">
      <w:pPr>
        <w:numPr>
          <w:ilvl w:val="0"/>
          <w:numId w:val="22"/>
        </w:numPr>
        <w:tabs>
          <w:tab w:val="left" w:pos="142"/>
        </w:tabs>
        <w:spacing w:before="24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lastRenderedPageBreak/>
        <w:t>Uważam/-y się za związanego/-</w:t>
      </w:r>
      <w:proofErr w:type="spellStart"/>
      <w:r w:rsidRPr="005177FB">
        <w:rPr>
          <w:rFonts w:ascii="Arial" w:hAnsi="Arial" w:cs="Arial"/>
          <w:sz w:val="24"/>
          <w:szCs w:val="24"/>
        </w:rPr>
        <w:t>ych</w:t>
      </w:r>
      <w:proofErr w:type="spellEnd"/>
      <w:r w:rsidRPr="005177FB">
        <w:rPr>
          <w:rFonts w:ascii="Arial" w:hAnsi="Arial" w:cs="Arial"/>
          <w:sz w:val="24"/>
          <w:szCs w:val="24"/>
        </w:rPr>
        <w:t xml:space="preserve"> niniejszą Ofertą przez czas wskazany </w:t>
      </w:r>
      <w:r w:rsidRPr="005177FB">
        <w:rPr>
          <w:rFonts w:ascii="Arial" w:hAnsi="Arial" w:cs="Arial"/>
          <w:sz w:val="24"/>
          <w:szCs w:val="24"/>
        </w:rPr>
        <w:br/>
        <w:t xml:space="preserve">w Zapytaniu Ofertowym – </w:t>
      </w:r>
      <w:r w:rsidR="00CF0664" w:rsidRPr="005177FB">
        <w:rPr>
          <w:rFonts w:ascii="Arial" w:hAnsi="Arial" w:cs="Arial"/>
          <w:sz w:val="24"/>
          <w:szCs w:val="24"/>
        </w:rPr>
        <w:t>30</w:t>
      </w:r>
      <w:r w:rsidR="00CA4F58" w:rsidRPr="005177FB">
        <w:rPr>
          <w:rFonts w:ascii="Arial" w:hAnsi="Arial" w:cs="Arial"/>
          <w:sz w:val="24"/>
          <w:szCs w:val="24"/>
        </w:rPr>
        <w:t xml:space="preserve"> dni</w:t>
      </w:r>
    </w:p>
    <w:p w14:paraId="4EE0D737" w14:textId="4E01AD0E" w:rsidR="008C377A" w:rsidRPr="005177FB" w:rsidRDefault="008C377A" w:rsidP="00CA4F58">
      <w:pPr>
        <w:numPr>
          <w:ilvl w:val="0"/>
          <w:numId w:val="2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W przypadku przyznania zamówienia, zobowiązuję/-</w:t>
      </w:r>
      <w:proofErr w:type="spellStart"/>
      <w:r w:rsidRPr="005177FB">
        <w:rPr>
          <w:rFonts w:ascii="Arial" w:hAnsi="Arial" w:cs="Arial"/>
          <w:sz w:val="24"/>
          <w:szCs w:val="24"/>
        </w:rPr>
        <w:t>emy</w:t>
      </w:r>
      <w:proofErr w:type="spellEnd"/>
      <w:r w:rsidRPr="005177FB">
        <w:rPr>
          <w:rFonts w:ascii="Arial" w:hAnsi="Arial" w:cs="Arial"/>
          <w:sz w:val="24"/>
          <w:szCs w:val="24"/>
        </w:rPr>
        <w:t xml:space="preserve"> się do zawarcia u</w:t>
      </w:r>
      <w:r w:rsidR="003B30DD" w:rsidRPr="005177FB">
        <w:rPr>
          <w:rFonts w:ascii="Arial" w:hAnsi="Arial" w:cs="Arial"/>
          <w:sz w:val="24"/>
          <w:szCs w:val="24"/>
        </w:rPr>
        <w:t>m</w:t>
      </w:r>
      <w:r w:rsidRPr="005177FB">
        <w:rPr>
          <w:rFonts w:ascii="Arial" w:hAnsi="Arial" w:cs="Arial"/>
          <w:sz w:val="24"/>
          <w:szCs w:val="24"/>
        </w:rPr>
        <w:t>owy w miejscu i terminie wskazanym przez Zamawiającego.</w:t>
      </w:r>
    </w:p>
    <w:p w14:paraId="6B9FDBA5" w14:textId="1C9A82EC" w:rsidR="008C377A" w:rsidRPr="005177FB" w:rsidRDefault="008C377A" w:rsidP="00CA4F58">
      <w:pPr>
        <w:numPr>
          <w:ilvl w:val="0"/>
          <w:numId w:val="2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>Osobą upoważnioną do kontaktu ze strony Wykonawcy jest:</w:t>
      </w:r>
      <w:r w:rsidR="004E3BD2" w:rsidRPr="005177FB">
        <w:rPr>
          <w:rFonts w:ascii="Arial" w:hAnsi="Arial" w:cs="Arial"/>
          <w:sz w:val="24"/>
          <w:szCs w:val="24"/>
        </w:rPr>
        <w:t xml:space="preserve"> </w:t>
      </w:r>
    </w:p>
    <w:p w14:paraId="708E5375" w14:textId="0E8E7BED" w:rsidR="008C377A" w:rsidRPr="005177FB" w:rsidRDefault="008C377A" w:rsidP="00201156">
      <w:pPr>
        <w:spacing w:before="240" w:line="360" w:lineRule="auto"/>
        <w:ind w:left="360"/>
        <w:rPr>
          <w:rFonts w:ascii="Arial" w:hAnsi="Arial" w:cs="Arial"/>
          <w:sz w:val="24"/>
          <w:szCs w:val="24"/>
        </w:rPr>
      </w:pPr>
      <w:r w:rsidRPr="005177F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5177FB">
        <w:rPr>
          <w:rFonts w:ascii="Arial" w:hAnsi="Arial" w:cs="Arial"/>
          <w:sz w:val="24"/>
          <w:szCs w:val="24"/>
        </w:rPr>
        <w:br/>
      </w:r>
      <w:r w:rsidRPr="005177FB">
        <w:rPr>
          <w:rFonts w:ascii="Arial" w:hAnsi="Arial" w:cs="Arial"/>
          <w:i/>
          <w:sz w:val="24"/>
          <w:szCs w:val="24"/>
        </w:rPr>
        <w:t>(imię, nazwisko, telefon, e-mail)</w:t>
      </w:r>
    </w:p>
    <w:p w14:paraId="1F24A5AB" w14:textId="77777777" w:rsidR="008C377A" w:rsidRPr="005177FB" w:rsidRDefault="008C377A" w:rsidP="00201156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720" w:lineRule="auto"/>
        <w:rPr>
          <w:rFonts w:ascii="Arial" w:hAnsi="Arial" w:cs="Arial"/>
          <w:bCs/>
          <w:i/>
          <w:sz w:val="24"/>
          <w:szCs w:val="24"/>
        </w:rPr>
      </w:pPr>
      <w:r w:rsidRPr="005177FB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5177FB">
        <w:rPr>
          <w:rFonts w:ascii="Arial" w:hAnsi="Arial" w:cs="Arial"/>
          <w:bCs/>
          <w:i/>
          <w:sz w:val="24"/>
          <w:szCs w:val="24"/>
        </w:rPr>
        <w:tab/>
        <w:t>…</w:t>
      </w:r>
      <w:r w:rsidRPr="005177FB"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5BF455D4" w14:textId="77777777" w:rsidR="008C377A" w:rsidRPr="005177FB" w:rsidRDefault="008C377A" w:rsidP="00CA4F58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5177FB">
        <w:rPr>
          <w:rFonts w:ascii="Arial" w:hAnsi="Arial" w:cs="Arial"/>
          <w:bCs/>
          <w:i/>
          <w:sz w:val="24"/>
          <w:szCs w:val="24"/>
        </w:rPr>
        <w:t>(miejsce, data)</w:t>
      </w:r>
      <w:r w:rsidRPr="005177FB"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5177FB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5177FB">
        <w:rPr>
          <w:rFonts w:ascii="Arial" w:hAnsi="Arial" w:cs="Arial"/>
          <w:bCs/>
          <w:i/>
          <w:sz w:val="24"/>
          <w:szCs w:val="24"/>
        </w:rPr>
        <w:t xml:space="preserve"> uprawnionej/-</w:t>
      </w:r>
      <w:proofErr w:type="spellStart"/>
      <w:r w:rsidRPr="005177FB"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5177FB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7F0A58D" w14:textId="5DB1A053" w:rsidR="00527D47" w:rsidRPr="005177FB" w:rsidRDefault="008C377A" w:rsidP="00CA4F58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360" w:lineRule="auto"/>
        <w:rPr>
          <w:rFonts w:ascii="Arial" w:hAnsi="Arial" w:cs="Arial"/>
          <w:b/>
          <w:sz w:val="24"/>
          <w:szCs w:val="24"/>
        </w:rPr>
      </w:pPr>
      <w:r w:rsidRPr="005177FB">
        <w:rPr>
          <w:rFonts w:ascii="Arial" w:hAnsi="Arial" w:cs="Arial"/>
          <w:bCs/>
          <w:i/>
          <w:sz w:val="24"/>
          <w:szCs w:val="24"/>
        </w:rPr>
        <w:tab/>
      </w:r>
      <w:r w:rsidRPr="005177FB">
        <w:rPr>
          <w:rFonts w:ascii="Arial" w:hAnsi="Arial" w:cs="Arial"/>
          <w:bCs/>
          <w:i/>
          <w:sz w:val="24"/>
          <w:szCs w:val="24"/>
        </w:rPr>
        <w:tab/>
      </w:r>
      <w:r w:rsidRPr="005177FB">
        <w:rPr>
          <w:rFonts w:ascii="Arial" w:hAnsi="Arial" w:cs="Arial"/>
          <w:bCs/>
          <w:i/>
          <w:sz w:val="24"/>
          <w:szCs w:val="24"/>
        </w:rPr>
        <w:tab/>
        <w:t>do reprezentowania Wykonawcy)</w:t>
      </w:r>
      <w:r w:rsidR="004E3BD2" w:rsidRPr="005177FB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6FAFEFA" w14:textId="4A2D8BA8" w:rsidR="008C377A" w:rsidRPr="005177FB" w:rsidRDefault="008C377A" w:rsidP="005177FB">
      <w:pPr>
        <w:spacing w:before="240" w:after="16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77FB">
        <w:rPr>
          <w:rFonts w:ascii="Arial" w:hAnsi="Arial" w:cs="Arial"/>
          <w:b/>
          <w:sz w:val="24"/>
          <w:szCs w:val="24"/>
        </w:rPr>
        <w:t xml:space="preserve">Załącznik nr 2 do Zapytania Ofertowego </w:t>
      </w:r>
      <w:r w:rsidRPr="005177FB">
        <w:rPr>
          <w:rFonts w:ascii="Arial" w:hAnsi="Arial" w:cs="Arial"/>
          <w:b/>
          <w:bCs/>
          <w:sz w:val="24"/>
          <w:szCs w:val="24"/>
        </w:rPr>
        <w:t>nr 1/202</w:t>
      </w:r>
      <w:r w:rsidR="001D68F8" w:rsidRPr="005177FB">
        <w:rPr>
          <w:rFonts w:ascii="Arial" w:hAnsi="Arial" w:cs="Arial"/>
          <w:b/>
          <w:bCs/>
          <w:sz w:val="24"/>
          <w:szCs w:val="24"/>
        </w:rPr>
        <w:t>1</w:t>
      </w:r>
      <w:r w:rsidRPr="005177FB">
        <w:rPr>
          <w:rFonts w:ascii="Arial" w:hAnsi="Arial" w:cs="Arial"/>
          <w:b/>
          <w:bCs/>
          <w:sz w:val="24"/>
          <w:szCs w:val="24"/>
        </w:rPr>
        <w:t>/</w:t>
      </w:r>
      <w:r w:rsidR="00B61097" w:rsidRPr="005177FB">
        <w:rPr>
          <w:rFonts w:ascii="Arial" w:hAnsi="Arial" w:cs="Arial"/>
          <w:b/>
          <w:bCs/>
          <w:sz w:val="24"/>
          <w:szCs w:val="24"/>
        </w:rPr>
        <w:t>SBB</w:t>
      </w:r>
      <w:r w:rsidRPr="005177FB">
        <w:rPr>
          <w:rFonts w:ascii="Arial" w:hAnsi="Arial" w:cs="Arial"/>
          <w:b/>
          <w:bCs/>
          <w:sz w:val="24"/>
          <w:szCs w:val="24"/>
        </w:rPr>
        <w:t>/FIRR</w:t>
      </w:r>
    </w:p>
    <w:p w14:paraId="4614A50C" w14:textId="77777777" w:rsidR="00527D47" w:rsidRPr="005177FB" w:rsidRDefault="00527D47" w:rsidP="00CA4F58">
      <w:pPr>
        <w:spacing w:before="24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177FB">
        <w:rPr>
          <w:rFonts w:ascii="Arial" w:eastAsia="Calibri" w:hAnsi="Arial" w:cs="Arial"/>
          <w:b/>
          <w:sz w:val="24"/>
          <w:szCs w:val="24"/>
        </w:rPr>
        <w:t>Obowiązek informacyjny realizowany w związku z art. 13 Rozporządzenia Parlamentu Europejskiego i Rady (UE) 2016/679</w:t>
      </w:r>
    </w:p>
    <w:p w14:paraId="210C8A3D" w14:textId="14B7FCE1" w:rsidR="00527D47" w:rsidRPr="005177FB" w:rsidRDefault="00527D47" w:rsidP="00CA4F58">
      <w:p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Zgodnie z art. 13 rozporządzenia Parlamentu Europejskiego i Rady (UE) 2016/679 z dnia </w:t>
      </w:r>
      <w:bookmarkStart w:id="0" w:name="_GoBack"/>
      <w:r w:rsidRPr="005177FB">
        <w:rPr>
          <w:rFonts w:ascii="Arial" w:eastAsia="Calibri" w:hAnsi="Arial" w:cs="Arial"/>
          <w:sz w:val="24"/>
          <w:szCs w:val="24"/>
          <w:lang w:eastAsia="ar-SA"/>
        </w:rPr>
        <w:t>27</w:t>
      </w:r>
      <w:bookmarkEnd w:id="0"/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</w:t>
      </w:r>
      <w:r w:rsidR="000A58A8" w:rsidRPr="005177FB">
        <w:rPr>
          <w:rFonts w:ascii="Arial" w:eastAsia="Calibri" w:hAnsi="Arial" w:cs="Arial"/>
          <w:sz w:val="24"/>
          <w:szCs w:val="24"/>
          <w:lang w:eastAsia="ar-SA"/>
        </w:rPr>
        <w:t xml:space="preserve">ul. Racławicka 58, 30-017 Kraków </w:t>
      </w:r>
      <w:r w:rsidRPr="005177FB">
        <w:rPr>
          <w:rFonts w:ascii="Arial" w:eastAsia="Calibri" w:hAnsi="Arial" w:cs="Arial"/>
          <w:sz w:val="24"/>
          <w:szCs w:val="24"/>
          <w:lang w:eastAsia="ar-SA"/>
        </w:rPr>
        <w:t>informuje, że:</w:t>
      </w:r>
    </w:p>
    <w:p w14:paraId="79200792" w14:textId="11A99949" w:rsidR="00527D47" w:rsidRPr="005177FB" w:rsidRDefault="00527D47" w:rsidP="00CA4F58">
      <w:pPr>
        <w:pStyle w:val="Akapitzlist"/>
        <w:numPr>
          <w:ilvl w:val="0"/>
          <w:numId w:val="26"/>
        </w:numPr>
        <w:suppressAutoHyphens/>
        <w:spacing w:before="240" w:after="160" w:line="360" w:lineRule="auto"/>
        <w:jc w:val="both"/>
        <w:rPr>
          <w:rFonts w:ascii="Arial" w:eastAsia="Calibri" w:hAnsi="Arial" w:cs="Arial"/>
          <w:lang w:eastAsia="ar-SA"/>
        </w:rPr>
      </w:pPr>
      <w:r w:rsidRPr="005177FB">
        <w:rPr>
          <w:rFonts w:ascii="Arial" w:eastAsia="Calibri" w:hAnsi="Arial" w:cs="Arial"/>
          <w:lang w:eastAsia="ar-SA"/>
        </w:rPr>
        <w:lastRenderedPageBreak/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11" w:history="1">
        <w:r w:rsidRPr="005177FB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5177FB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14:paraId="2782EBB9" w14:textId="77777777" w:rsidR="006850D6" w:rsidRPr="005177FB" w:rsidRDefault="00527D47" w:rsidP="00CA4F58">
      <w:pPr>
        <w:numPr>
          <w:ilvl w:val="0"/>
          <w:numId w:val="26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12" w:history="1">
        <w:r w:rsidRPr="005177FB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</w:t>
      </w:r>
      <w:r w:rsidR="006850D6" w:rsidRPr="005177F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177FB">
        <w:rPr>
          <w:rFonts w:ascii="Arial" w:eastAsia="Calibri" w:hAnsi="Arial" w:cs="Arial"/>
          <w:sz w:val="24"/>
          <w:szCs w:val="24"/>
          <w:lang w:eastAsia="ar-SA"/>
        </w:rPr>
        <w:t>realizującemu projekt, Ministrowi Spraw Wewnętrznych i Administracji  oraz podmiotom, które na zlecenie beneficjenta uczestniczą w realizacji projektu: Fundacji Instytut Rozwoju Regionalnego. Może się Pani/Pan również skontaktować z inspektorem ochrony danych Fundacji Instytut Rozwoju</w:t>
      </w:r>
      <w:r w:rsidR="006850D6" w:rsidRPr="005177F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Regionalnego, podmiotu który uczestniczy w realizacji projektu poprzez email </w:t>
      </w:r>
      <w:hyperlink r:id="rId13" w:history="1">
        <w:r w:rsidRPr="005177FB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177FB">
        <w:rPr>
          <w:rFonts w:ascii="Arial" w:eastAsia="Calibri" w:hAnsi="Arial" w:cs="Arial"/>
          <w:sz w:val="24"/>
          <w:szCs w:val="24"/>
        </w:rPr>
        <w:t>.</w:t>
      </w:r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1A02D485" w14:textId="41D51B3E" w:rsidR="00527D47" w:rsidRPr="005177FB" w:rsidRDefault="00527D47" w:rsidP="00CA4F58">
      <w:pPr>
        <w:numPr>
          <w:ilvl w:val="0"/>
          <w:numId w:val="26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14:paraId="799FB97F" w14:textId="771502A8" w:rsidR="00527D47" w:rsidRPr="005177FB" w:rsidRDefault="00527D47" w:rsidP="00CA4F58">
      <w:pPr>
        <w:pStyle w:val="Akapitzlist"/>
        <w:numPr>
          <w:ilvl w:val="0"/>
          <w:numId w:val="27"/>
        </w:numPr>
        <w:suppressAutoHyphens/>
        <w:spacing w:before="240" w:after="160" w:line="360" w:lineRule="auto"/>
        <w:jc w:val="both"/>
        <w:rPr>
          <w:rFonts w:ascii="Arial" w:eastAsia="Calibri" w:hAnsi="Arial" w:cs="Arial"/>
          <w:lang w:eastAsia="ar-SA"/>
        </w:rPr>
      </w:pPr>
      <w:r w:rsidRPr="005177FB">
        <w:rPr>
          <w:rFonts w:ascii="Arial" w:eastAsia="Calibri" w:hAnsi="Arial" w:cs="Arial"/>
          <w:lang w:eastAsia="ar-SA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</w:t>
      </w:r>
      <w:r w:rsidRPr="005177FB">
        <w:rPr>
          <w:rFonts w:ascii="Arial" w:eastAsia="Calibri" w:hAnsi="Arial" w:cs="Arial"/>
          <w:lang w:eastAsia="ar-SA"/>
        </w:rPr>
        <w:lastRenderedPageBreak/>
        <w:t xml:space="preserve">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5177FB">
        <w:rPr>
          <w:rFonts w:ascii="Arial" w:eastAsia="Calibri" w:hAnsi="Arial" w:cs="Arial"/>
          <w:lang w:eastAsia="ar-SA"/>
        </w:rPr>
        <w:t>późn</w:t>
      </w:r>
      <w:proofErr w:type="spellEnd"/>
      <w:r w:rsidRPr="005177FB">
        <w:rPr>
          <w:rFonts w:ascii="Arial" w:eastAsia="Calibri" w:hAnsi="Arial" w:cs="Arial"/>
          <w:lang w:eastAsia="ar-SA"/>
        </w:rPr>
        <w:t>. zm.);</w:t>
      </w:r>
    </w:p>
    <w:p w14:paraId="7F9C2C67" w14:textId="239A8EF6" w:rsidR="00527D47" w:rsidRPr="005177FB" w:rsidRDefault="00527D47" w:rsidP="00CA4F58">
      <w:pPr>
        <w:pStyle w:val="Akapitzlist"/>
        <w:numPr>
          <w:ilvl w:val="0"/>
          <w:numId w:val="27"/>
        </w:numPr>
        <w:suppressAutoHyphens/>
        <w:spacing w:before="240" w:after="160" w:line="360" w:lineRule="auto"/>
        <w:jc w:val="both"/>
        <w:rPr>
          <w:rFonts w:ascii="Arial" w:eastAsia="Calibri" w:hAnsi="Arial" w:cs="Arial"/>
          <w:lang w:eastAsia="ar-SA"/>
        </w:rPr>
      </w:pPr>
      <w:r w:rsidRPr="005177FB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</w:t>
      </w:r>
      <w:proofErr w:type="spellStart"/>
      <w:r w:rsidRPr="005177FB">
        <w:rPr>
          <w:rFonts w:ascii="Arial" w:eastAsia="Calibri" w:hAnsi="Arial" w:cs="Arial"/>
          <w:lang w:eastAsia="ar-SA"/>
        </w:rPr>
        <w:t>i</w:t>
      </w:r>
      <w:proofErr w:type="spellEnd"/>
      <w:r w:rsidRPr="005177FB">
        <w:rPr>
          <w:rFonts w:ascii="Arial" w:eastAsia="Calibri" w:hAnsi="Arial" w:cs="Arial"/>
          <w:lang w:eastAsia="ar-SA"/>
        </w:rPr>
        <w:t xml:space="preserve"> II do tego rozporządzenia; </w:t>
      </w:r>
    </w:p>
    <w:p w14:paraId="06B08D84" w14:textId="77777777" w:rsidR="006850D6" w:rsidRPr="005177FB" w:rsidRDefault="00527D47" w:rsidP="00CA4F58">
      <w:pPr>
        <w:pStyle w:val="Akapitzlist"/>
        <w:numPr>
          <w:ilvl w:val="0"/>
          <w:numId w:val="27"/>
        </w:numPr>
        <w:suppressAutoHyphens/>
        <w:spacing w:before="240" w:after="160" w:line="360" w:lineRule="auto"/>
        <w:jc w:val="both"/>
        <w:rPr>
          <w:rFonts w:ascii="Arial" w:eastAsia="Calibri" w:hAnsi="Arial" w:cs="Arial"/>
          <w:lang w:eastAsia="ar-SA"/>
        </w:rPr>
      </w:pPr>
      <w:r w:rsidRPr="005177FB">
        <w:rPr>
          <w:rFonts w:ascii="Arial" w:eastAsia="Calibri" w:hAnsi="Arial" w:cs="Arial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7D8C55D6" w14:textId="3AD13379" w:rsidR="00527D47" w:rsidRPr="005177FB" w:rsidRDefault="00527D47" w:rsidP="00CA4F58">
      <w:pPr>
        <w:pStyle w:val="Akapitzlist"/>
        <w:numPr>
          <w:ilvl w:val="0"/>
          <w:numId w:val="27"/>
        </w:numPr>
        <w:suppressAutoHyphens/>
        <w:spacing w:before="240" w:after="160" w:line="360" w:lineRule="auto"/>
        <w:jc w:val="both"/>
        <w:rPr>
          <w:rFonts w:ascii="Arial" w:eastAsia="Calibri" w:hAnsi="Arial" w:cs="Arial"/>
          <w:lang w:eastAsia="ar-SA"/>
        </w:rPr>
      </w:pPr>
      <w:r w:rsidRPr="005177FB">
        <w:rPr>
          <w:rFonts w:ascii="Arial" w:eastAsia="Calibri" w:hAnsi="Arial" w:cs="Arial"/>
          <w:lang w:eastAsia="ar-SA"/>
        </w:rPr>
        <w:t>ustawy z dnia 11 lipca 2014 r. o zasadach realizacji programów w zakresie polityki spójności finansowanych w perspektywie finansowej 2014-2020.</w:t>
      </w:r>
    </w:p>
    <w:p w14:paraId="0BC5E23D" w14:textId="624EDEFB" w:rsidR="00527D47" w:rsidRPr="005177FB" w:rsidRDefault="00527D47" w:rsidP="00CA4F58">
      <w:pPr>
        <w:numPr>
          <w:ilvl w:val="0"/>
          <w:numId w:val="26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Pani/Pana dane osobowe będę przetwarzane wyłącznie w celu realizacji projek</w:t>
      </w:r>
      <w:r w:rsidR="006850D6" w:rsidRPr="005177FB"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 w:rsidR="006850D6" w:rsidRPr="005177FB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 w:rsidR="006850D6" w:rsidRPr="005177FB">
        <w:rPr>
          <w:rFonts w:ascii="Arial" w:eastAsia="Calibri" w:hAnsi="Arial" w:cs="Arial"/>
          <w:sz w:val="24"/>
          <w:szCs w:val="24"/>
          <w:lang w:eastAsia="ar-SA"/>
        </w:rPr>
        <w:t>sprawozdawczości</w:t>
      </w:r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 oraz dz</w:t>
      </w:r>
      <w:r w:rsidR="006850D6" w:rsidRPr="005177FB">
        <w:rPr>
          <w:rFonts w:ascii="Arial" w:eastAsia="Calibri" w:hAnsi="Arial" w:cs="Arial"/>
          <w:sz w:val="24"/>
          <w:szCs w:val="24"/>
          <w:lang w:eastAsia="ar-SA"/>
        </w:rPr>
        <w:t>iałań informacyjno</w:t>
      </w:r>
      <w:r w:rsidR="009407A1" w:rsidRPr="005177FB">
        <w:rPr>
          <w:rFonts w:ascii="Arial" w:eastAsia="Calibri" w:hAnsi="Arial" w:cs="Arial"/>
          <w:sz w:val="24"/>
          <w:szCs w:val="24"/>
          <w:lang w:eastAsia="ar-SA"/>
        </w:rPr>
        <w:t>-</w:t>
      </w:r>
      <w:r w:rsidR="006850D6" w:rsidRPr="005177FB">
        <w:rPr>
          <w:rFonts w:ascii="Arial" w:eastAsia="Calibri" w:hAnsi="Arial" w:cs="Arial"/>
          <w:sz w:val="24"/>
          <w:szCs w:val="24"/>
          <w:lang w:eastAsia="ar-SA"/>
        </w:rPr>
        <w:t xml:space="preserve">promocyjnych </w:t>
      </w:r>
      <w:r w:rsidRPr="005177FB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14:paraId="4184FC6D" w14:textId="77777777" w:rsidR="00527D47" w:rsidRPr="005177FB" w:rsidRDefault="00527D47" w:rsidP="00CA4F58">
      <w:pPr>
        <w:numPr>
          <w:ilvl w:val="0"/>
          <w:numId w:val="26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25D4B944" w14:textId="4253227E" w:rsidR="00527D47" w:rsidRPr="005177FB" w:rsidRDefault="00527D47" w:rsidP="00CA4F58">
      <w:pPr>
        <w:numPr>
          <w:ilvl w:val="0"/>
          <w:numId w:val="26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</w:t>
      </w:r>
      <w:r w:rsidR="000A58A8" w:rsidRPr="005177FB">
        <w:rPr>
          <w:rFonts w:ascii="Arial" w:eastAsia="Calibri" w:hAnsi="Arial" w:cs="Arial"/>
          <w:sz w:val="24"/>
          <w:szCs w:val="24"/>
          <w:lang w:eastAsia="ar-SA"/>
        </w:rPr>
        <w:t>ul. Racławicka 58, 30-017 Kraków</w:t>
      </w:r>
      <w:r w:rsidRPr="005177FB">
        <w:rPr>
          <w:rFonts w:ascii="Arial" w:eastAsia="Calibri" w:hAnsi="Arial" w:cs="Arial"/>
          <w:sz w:val="24"/>
          <w:szCs w:val="24"/>
          <w:lang w:eastAsia="ar-SA"/>
        </w:rPr>
        <w:t>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14:paraId="6CD42D1B" w14:textId="77777777" w:rsidR="00527D47" w:rsidRPr="005177FB" w:rsidRDefault="00527D47" w:rsidP="00CA4F58">
      <w:pPr>
        <w:numPr>
          <w:ilvl w:val="0"/>
          <w:numId w:val="26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14:paraId="22D368FC" w14:textId="77777777" w:rsidR="00527D47" w:rsidRPr="005177FB" w:rsidRDefault="00527D47" w:rsidP="00CA4F58">
      <w:pPr>
        <w:numPr>
          <w:ilvl w:val="0"/>
          <w:numId w:val="26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14:paraId="6DC14025" w14:textId="77777777" w:rsidR="006850D6" w:rsidRPr="005177FB" w:rsidRDefault="00527D47" w:rsidP="00CA4F58">
      <w:pPr>
        <w:numPr>
          <w:ilvl w:val="0"/>
          <w:numId w:val="26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14:paraId="0032FF70" w14:textId="29C6BDA2" w:rsidR="00527D47" w:rsidRPr="005177FB" w:rsidRDefault="006850D6" w:rsidP="00CA4F58">
      <w:pPr>
        <w:numPr>
          <w:ilvl w:val="0"/>
          <w:numId w:val="26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527D47" w:rsidRPr="005177FB">
        <w:rPr>
          <w:rFonts w:ascii="Arial" w:eastAsia="Calibri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3F7E2768" w14:textId="77777777" w:rsidR="00527D47" w:rsidRPr="005177FB" w:rsidRDefault="00527D47" w:rsidP="00CA4F58">
      <w:pPr>
        <w:numPr>
          <w:ilvl w:val="0"/>
          <w:numId w:val="26"/>
        </w:numPr>
        <w:suppressAutoHyphens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14:paraId="308D04E5" w14:textId="5896DD6E" w:rsidR="00527D47" w:rsidRPr="005177FB" w:rsidRDefault="00527D47" w:rsidP="00CA4F58">
      <w:pPr>
        <w:numPr>
          <w:ilvl w:val="0"/>
          <w:numId w:val="26"/>
        </w:numPr>
        <w:suppressAutoHyphens/>
        <w:spacing w:before="240" w:line="72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177FB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14:paraId="2D019B96" w14:textId="77777777" w:rsidR="008C377A" w:rsidRPr="005177FB" w:rsidRDefault="008C377A" w:rsidP="00CA4F58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720" w:lineRule="auto"/>
        <w:rPr>
          <w:rFonts w:ascii="Arial" w:hAnsi="Arial" w:cs="Arial"/>
          <w:bCs/>
          <w:i/>
          <w:sz w:val="24"/>
          <w:szCs w:val="24"/>
        </w:rPr>
      </w:pPr>
      <w:r w:rsidRPr="005177FB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5177FB">
        <w:rPr>
          <w:rFonts w:ascii="Arial" w:hAnsi="Arial" w:cs="Arial"/>
          <w:bCs/>
          <w:i/>
          <w:sz w:val="24"/>
          <w:szCs w:val="24"/>
        </w:rPr>
        <w:tab/>
        <w:t>…</w:t>
      </w:r>
      <w:r w:rsidRPr="005177FB"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31BA8D87" w14:textId="77777777" w:rsidR="008C377A" w:rsidRPr="005177FB" w:rsidRDefault="008C377A" w:rsidP="00CA4F58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5177FB">
        <w:rPr>
          <w:rFonts w:ascii="Arial" w:hAnsi="Arial" w:cs="Arial"/>
          <w:bCs/>
          <w:i/>
          <w:sz w:val="24"/>
          <w:szCs w:val="24"/>
        </w:rPr>
        <w:lastRenderedPageBreak/>
        <w:t>(miejsce, data)</w:t>
      </w:r>
      <w:r w:rsidRPr="005177FB"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5177FB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5177FB">
        <w:rPr>
          <w:rFonts w:ascii="Arial" w:hAnsi="Arial" w:cs="Arial"/>
          <w:bCs/>
          <w:i/>
          <w:sz w:val="24"/>
          <w:szCs w:val="24"/>
        </w:rPr>
        <w:t xml:space="preserve"> uprawnionej/-</w:t>
      </w:r>
      <w:proofErr w:type="spellStart"/>
      <w:r w:rsidRPr="005177FB"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5177FB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CD44B2F" w14:textId="77777777" w:rsidR="008C377A" w:rsidRPr="005177FB" w:rsidRDefault="008C377A" w:rsidP="00CA4F58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360" w:lineRule="auto"/>
        <w:rPr>
          <w:rFonts w:ascii="Arial" w:hAnsi="Arial" w:cs="Arial"/>
          <w:b/>
          <w:sz w:val="24"/>
          <w:szCs w:val="24"/>
        </w:rPr>
      </w:pPr>
      <w:r w:rsidRPr="005177FB">
        <w:rPr>
          <w:rFonts w:ascii="Arial" w:hAnsi="Arial" w:cs="Arial"/>
          <w:bCs/>
          <w:i/>
          <w:sz w:val="24"/>
          <w:szCs w:val="24"/>
        </w:rPr>
        <w:tab/>
      </w:r>
      <w:r w:rsidRPr="005177FB">
        <w:rPr>
          <w:rFonts w:ascii="Arial" w:hAnsi="Arial" w:cs="Arial"/>
          <w:bCs/>
          <w:i/>
          <w:sz w:val="24"/>
          <w:szCs w:val="24"/>
        </w:rPr>
        <w:tab/>
      </w:r>
      <w:r w:rsidRPr="005177FB">
        <w:rPr>
          <w:rFonts w:ascii="Arial" w:hAnsi="Arial" w:cs="Arial"/>
          <w:bCs/>
          <w:i/>
          <w:sz w:val="24"/>
          <w:szCs w:val="24"/>
        </w:rPr>
        <w:tab/>
        <w:t>do reprezentowania Wykonawcy)</w:t>
      </w:r>
      <w:r w:rsidR="004E3BD2" w:rsidRPr="005177FB">
        <w:rPr>
          <w:rFonts w:ascii="Arial" w:hAnsi="Arial" w:cs="Arial"/>
          <w:bCs/>
          <w:i/>
          <w:sz w:val="24"/>
          <w:szCs w:val="24"/>
        </w:rPr>
        <w:t xml:space="preserve"> </w:t>
      </w:r>
    </w:p>
    <w:sectPr w:rsidR="008C377A" w:rsidRPr="005177FB" w:rsidSect="00E27C32">
      <w:headerReference w:type="default" r:id="rId14"/>
      <w:footerReference w:type="default" r:id="rId15"/>
      <w:type w:val="continuous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FB31" w14:textId="77777777" w:rsidR="008273DE" w:rsidRDefault="008273DE" w:rsidP="0024450C">
      <w:pPr>
        <w:spacing w:after="0" w:line="240" w:lineRule="auto"/>
      </w:pPr>
      <w:r>
        <w:separator/>
      </w:r>
    </w:p>
  </w:endnote>
  <w:endnote w:type="continuationSeparator" w:id="0">
    <w:p w14:paraId="7FA4FEC8" w14:textId="77777777" w:rsidR="008273DE" w:rsidRDefault="008273DE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F6AE" w14:textId="77777777" w:rsidR="006F0CCE" w:rsidRPr="004273BC" w:rsidRDefault="006F0CCE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9B1243" wp14:editId="4E187FDD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2" name="Obraz 2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ACCF5" w14:textId="77777777" w:rsidR="008273DE" w:rsidRDefault="008273DE" w:rsidP="0024450C">
      <w:pPr>
        <w:spacing w:after="0" w:line="240" w:lineRule="auto"/>
      </w:pPr>
      <w:r>
        <w:separator/>
      </w:r>
    </w:p>
  </w:footnote>
  <w:footnote w:type="continuationSeparator" w:id="0">
    <w:p w14:paraId="42E517F7" w14:textId="77777777" w:rsidR="008273DE" w:rsidRDefault="008273DE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2E5C" w14:textId="77777777" w:rsidR="006F0CCE" w:rsidRDefault="006F0CCE" w:rsidP="006D12A1">
    <w:pPr>
      <w:pStyle w:val="Nagwek"/>
    </w:pPr>
    <w:r w:rsidRPr="006D12A1">
      <w:rPr>
        <w:sz w:val="36"/>
        <w:szCs w:val="36"/>
      </w:rPr>
      <w:tab/>
    </w:r>
    <w:r w:rsidRPr="00AF6003">
      <w:rPr>
        <w:noProof/>
        <w:lang w:eastAsia="pl-PL"/>
      </w:rPr>
      <w:drawing>
        <wp:inline distT="0" distB="0" distL="0" distR="0" wp14:anchorId="49204475" wp14:editId="75EF0B8D">
          <wp:extent cx="1104900" cy="676275"/>
          <wp:effectExtent l="0" t="0" r="0" b="9525"/>
          <wp:docPr id="1" name="Obraz 1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06CF378C" w14:textId="77777777" w:rsidR="006F0CCE" w:rsidRPr="0024450C" w:rsidRDefault="006F0CCE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E2F42"/>
    <w:multiLevelType w:val="hybridMultilevel"/>
    <w:tmpl w:val="7F0A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3B7"/>
    <w:multiLevelType w:val="multilevel"/>
    <w:tmpl w:val="147E74E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9121EC1"/>
    <w:multiLevelType w:val="hybridMultilevel"/>
    <w:tmpl w:val="D5A01D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4F5A42"/>
    <w:multiLevelType w:val="hybridMultilevel"/>
    <w:tmpl w:val="9AB6D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27ABF"/>
    <w:multiLevelType w:val="hybridMultilevel"/>
    <w:tmpl w:val="DD024780"/>
    <w:lvl w:ilvl="0" w:tplc="56DA73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C0FFE"/>
    <w:multiLevelType w:val="multilevel"/>
    <w:tmpl w:val="3A6464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246B43BC"/>
    <w:multiLevelType w:val="hybridMultilevel"/>
    <w:tmpl w:val="7B42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041468"/>
    <w:multiLevelType w:val="hybridMultilevel"/>
    <w:tmpl w:val="0464C5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6C50F3"/>
    <w:multiLevelType w:val="hybridMultilevel"/>
    <w:tmpl w:val="65EC9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469F5"/>
    <w:multiLevelType w:val="multilevel"/>
    <w:tmpl w:val="71F2F4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0303D"/>
    <w:multiLevelType w:val="hybridMultilevel"/>
    <w:tmpl w:val="A48E4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665091"/>
    <w:multiLevelType w:val="hybridMultilevel"/>
    <w:tmpl w:val="01DE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71826"/>
    <w:multiLevelType w:val="hybridMultilevel"/>
    <w:tmpl w:val="56C8CA6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B6296"/>
    <w:multiLevelType w:val="hybridMultilevel"/>
    <w:tmpl w:val="9E8E5514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051E02"/>
    <w:multiLevelType w:val="hybridMultilevel"/>
    <w:tmpl w:val="1A128576"/>
    <w:lvl w:ilvl="0" w:tplc="7D56AE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C6EDD"/>
    <w:multiLevelType w:val="hybridMultilevel"/>
    <w:tmpl w:val="B3A0921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41633"/>
    <w:multiLevelType w:val="hybridMultilevel"/>
    <w:tmpl w:val="316452DE"/>
    <w:lvl w:ilvl="0" w:tplc="782A8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F6E40"/>
    <w:multiLevelType w:val="hybridMultilevel"/>
    <w:tmpl w:val="D068B7A4"/>
    <w:lvl w:ilvl="0" w:tplc="A99E8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67D5B"/>
    <w:multiLevelType w:val="hybridMultilevel"/>
    <w:tmpl w:val="CDF8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0028B"/>
    <w:multiLevelType w:val="hybridMultilevel"/>
    <w:tmpl w:val="6CBE3406"/>
    <w:lvl w:ilvl="0" w:tplc="368E39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524863CF"/>
    <w:multiLevelType w:val="hybridMultilevel"/>
    <w:tmpl w:val="763E8398"/>
    <w:lvl w:ilvl="0" w:tplc="BD225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6246D09"/>
    <w:multiLevelType w:val="hybridMultilevel"/>
    <w:tmpl w:val="7E3E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43AB6"/>
    <w:multiLevelType w:val="hybridMultilevel"/>
    <w:tmpl w:val="4016E442"/>
    <w:lvl w:ilvl="0" w:tplc="8E8402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32560"/>
    <w:multiLevelType w:val="hybridMultilevel"/>
    <w:tmpl w:val="BC9E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E6F5A"/>
    <w:multiLevelType w:val="hybridMultilevel"/>
    <w:tmpl w:val="329C1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E0017"/>
    <w:multiLevelType w:val="hybridMultilevel"/>
    <w:tmpl w:val="9B360466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470A63"/>
    <w:multiLevelType w:val="multilevel"/>
    <w:tmpl w:val="3B8273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4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44E84"/>
    <w:multiLevelType w:val="hybridMultilevel"/>
    <w:tmpl w:val="ED5C6C2E"/>
    <w:lvl w:ilvl="0" w:tplc="258EF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3E6E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A6C46"/>
    <w:multiLevelType w:val="hybridMultilevel"/>
    <w:tmpl w:val="2388A3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BB6958"/>
    <w:multiLevelType w:val="hybridMultilevel"/>
    <w:tmpl w:val="3BB280BA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AF3711"/>
    <w:multiLevelType w:val="hybridMultilevel"/>
    <w:tmpl w:val="AD74B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D6B57"/>
    <w:multiLevelType w:val="hybridMultilevel"/>
    <w:tmpl w:val="7A36C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F05DEC"/>
    <w:multiLevelType w:val="hybridMultilevel"/>
    <w:tmpl w:val="503C87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0"/>
  </w:num>
  <w:num w:numId="5">
    <w:abstractNumId w:val="7"/>
  </w:num>
  <w:num w:numId="6">
    <w:abstractNumId w:val="42"/>
  </w:num>
  <w:num w:numId="7">
    <w:abstractNumId w:val="25"/>
  </w:num>
  <w:num w:numId="8">
    <w:abstractNumId w:val="31"/>
  </w:num>
  <w:num w:numId="9">
    <w:abstractNumId w:val="44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0"/>
  </w:num>
  <w:num w:numId="15">
    <w:abstractNumId w:val="38"/>
  </w:num>
  <w:num w:numId="16">
    <w:abstractNumId w:val="45"/>
  </w:num>
  <w:num w:numId="17">
    <w:abstractNumId w:val="26"/>
  </w:num>
  <w:num w:numId="18">
    <w:abstractNumId w:val="29"/>
  </w:num>
  <w:num w:numId="19">
    <w:abstractNumId w:val="2"/>
  </w:num>
  <w:num w:numId="20">
    <w:abstractNumId w:val="12"/>
  </w:num>
  <w:num w:numId="21">
    <w:abstractNumId w:val="16"/>
  </w:num>
  <w:num w:numId="22">
    <w:abstractNumId w:val="37"/>
  </w:num>
  <w:num w:numId="23">
    <w:abstractNumId w:val="33"/>
  </w:num>
  <w:num w:numId="24">
    <w:abstractNumId w:val="35"/>
  </w:num>
  <w:num w:numId="25">
    <w:abstractNumId w:val="19"/>
  </w:num>
  <w:num w:numId="26">
    <w:abstractNumId w:val="21"/>
  </w:num>
  <w:num w:numId="27">
    <w:abstractNumId w:val="17"/>
  </w:num>
  <w:num w:numId="28">
    <w:abstractNumId w:val="27"/>
  </w:num>
  <w:num w:numId="29">
    <w:abstractNumId w:val="22"/>
  </w:num>
  <w:num w:numId="30">
    <w:abstractNumId w:val="32"/>
  </w:num>
  <w:num w:numId="31">
    <w:abstractNumId w:val="41"/>
  </w:num>
  <w:num w:numId="32">
    <w:abstractNumId w:val="28"/>
  </w:num>
  <w:num w:numId="33">
    <w:abstractNumId w:val="1"/>
  </w:num>
  <w:num w:numId="34">
    <w:abstractNumId w:val="24"/>
  </w:num>
  <w:num w:numId="35">
    <w:abstractNumId w:val="30"/>
  </w:num>
  <w:num w:numId="36">
    <w:abstractNumId w:val="48"/>
  </w:num>
  <w:num w:numId="37">
    <w:abstractNumId w:val="10"/>
  </w:num>
  <w:num w:numId="38">
    <w:abstractNumId w:val="9"/>
  </w:num>
  <w:num w:numId="39">
    <w:abstractNumId w:val="3"/>
  </w:num>
  <w:num w:numId="40">
    <w:abstractNumId w:val="15"/>
  </w:num>
  <w:num w:numId="41">
    <w:abstractNumId w:val="49"/>
  </w:num>
  <w:num w:numId="42">
    <w:abstractNumId w:val="13"/>
  </w:num>
  <w:num w:numId="43">
    <w:abstractNumId w:val="50"/>
  </w:num>
  <w:num w:numId="44">
    <w:abstractNumId w:val="34"/>
  </w:num>
  <w:num w:numId="45">
    <w:abstractNumId w:val="40"/>
  </w:num>
  <w:num w:numId="46">
    <w:abstractNumId w:val="36"/>
  </w:num>
  <w:num w:numId="47">
    <w:abstractNumId w:val="39"/>
  </w:num>
  <w:num w:numId="48">
    <w:abstractNumId w:val="46"/>
  </w:num>
  <w:num w:numId="49">
    <w:abstractNumId w:val="18"/>
  </w:num>
  <w:num w:numId="50">
    <w:abstractNumId w:val="43"/>
  </w:num>
  <w:num w:numId="51">
    <w:abstractNumId w:val="42"/>
  </w:num>
  <w:num w:numId="52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201C"/>
    <w:rsid w:val="00006FFC"/>
    <w:rsid w:val="00017CA4"/>
    <w:rsid w:val="00021A5A"/>
    <w:rsid w:val="00030291"/>
    <w:rsid w:val="00040321"/>
    <w:rsid w:val="00067038"/>
    <w:rsid w:val="00083DDE"/>
    <w:rsid w:val="00084058"/>
    <w:rsid w:val="0009574A"/>
    <w:rsid w:val="000A58A8"/>
    <w:rsid w:val="000B0BFF"/>
    <w:rsid w:val="000C1020"/>
    <w:rsid w:val="000C77C6"/>
    <w:rsid w:val="000F6213"/>
    <w:rsid w:val="001036D6"/>
    <w:rsid w:val="001506BD"/>
    <w:rsid w:val="00171B85"/>
    <w:rsid w:val="00186F94"/>
    <w:rsid w:val="00193E2B"/>
    <w:rsid w:val="001C7363"/>
    <w:rsid w:val="001D3B8F"/>
    <w:rsid w:val="001D68F8"/>
    <w:rsid w:val="001D6FE8"/>
    <w:rsid w:val="001F0F9C"/>
    <w:rsid w:val="001F715E"/>
    <w:rsid w:val="00201156"/>
    <w:rsid w:val="0020152E"/>
    <w:rsid w:val="00206235"/>
    <w:rsid w:val="002130BB"/>
    <w:rsid w:val="00220F47"/>
    <w:rsid w:val="00231238"/>
    <w:rsid w:val="00235636"/>
    <w:rsid w:val="0024162F"/>
    <w:rsid w:val="0024450C"/>
    <w:rsid w:val="00275959"/>
    <w:rsid w:val="0028343A"/>
    <w:rsid w:val="00283780"/>
    <w:rsid w:val="00285D8B"/>
    <w:rsid w:val="0029381C"/>
    <w:rsid w:val="00296A40"/>
    <w:rsid w:val="002A440E"/>
    <w:rsid w:val="002A61F1"/>
    <w:rsid w:val="002B2E3A"/>
    <w:rsid w:val="002B617B"/>
    <w:rsid w:val="002B6EB5"/>
    <w:rsid w:val="002C2FD0"/>
    <w:rsid w:val="002C785F"/>
    <w:rsid w:val="002D5CF7"/>
    <w:rsid w:val="002F1D9A"/>
    <w:rsid w:val="002F3925"/>
    <w:rsid w:val="003039B1"/>
    <w:rsid w:val="0030779F"/>
    <w:rsid w:val="003148B3"/>
    <w:rsid w:val="003240EF"/>
    <w:rsid w:val="0032435B"/>
    <w:rsid w:val="003366CD"/>
    <w:rsid w:val="003868DB"/>
    <w:rsid w:val="003907CA"/>
    <w:rsid w:val="003A32C1"/>
    <w:rsid w:val="003A4708"/>
    <w:rsid w:val="003A5A48"/>
    <w:rsid w:val="003B01EF"/>
    <w:rsid w:val="003B30DD"/>
    <w:rsid w:val="003D7B6C"/>
    <w:rsid w:val="003F0A5C"/>
    <w:rsid w:val="003F3B2C"/>
    <w:rsid w:val="003F641F"/>
    <w:rsid w:val="004005E3"/>
    <w:rsid w:val="00412F1C"/>
    <w:rsid w:val="004230E3"/>
    <w:rsid w:val="00424506"/>
    <w:rsid w:val="004273BC"/>
    <w:rsid w:val="00430664"/>
    <w:rsid w:val="0044411D"/>
    <w:rsid w:val="00461884"/>
    <w:rsid w:val="00464C62"/>
    <w:rsid w:val="00466A85"/>
    <w:rsid w:val="0047748B"/>
    <w:rsid w:val="00495740"/>
    <w:rsid w:val="004A565A"/>
    <w:rsid w:val="004B5599"/>
    <w:rsid w:val="004B6224"/>
    <w:rsid w:val="004C0F67"/>
    <w:rsid w:val="004D4717"/>
    <w:rsid w:val="004D7A54"/>
    <w:rsid w:val="004E3BD2"/>
    <w:rsid w:val="00505464"/>
    <w:rsid w:val="00510BC5"/>
    <w:rsid w:val="005177FB"/>
    <w:rsid w:val="00521F56"/>
    <w:rsid w:val="00527D47"/>
    <w:rsid w:val="00530099"/>
    <w:rsid w:val="00542FC5"/>
    <w:rsid w:val="005516DE"/>
    <w:rsid w:val="00552D9E"/>
    <w:rsid w:val="00560184"/>
    <w:rsid w:val="00563A6B"/>
    <w:rsid w:val="00565F2C"/>
    <w:rsid w:val="0058544A"/>
    <w:rsid w:val="005A2CAA"/>
    <w:rsid w:val="005A5072"/>
    <w:rsid w:val="005B02AE"/>
    <w:rsid w:val="005B737E"/>
    <w:rsid w:val="005C4B4D"/>
    <w:rsid w:val="005C6CF6"/>
    <w:rsid w:val="005C7B3C"/>
    <w:rsid w:val="005D7219"/>
    <w:rsid w:val="0062474F"/>
    <w:rsid w:val="00643AE2"/>
    <w:rsid w:val="0065418E"/>
    <w:rsid w:val="00661C8E"/>
    <w:rsid w:val="006724EE"/>
    <w:rsid w:val="00676F7B"/>
    <w:rsid w:val="006850D6"/>
    <w:rsid w:val="00694B9B"/>
    <w:rsid w:val="006A3344"/>
    <w:rsid w:val="006C1BDC"/>
    <w:rsid w:val="006C3223"/>
    <w:rsid w:val="006D12A1"/>
    <w:rsid w:val="006D597E"/>
    <w:rsid w:val="006D7615"/>
    <w:rsid w:val="006E742C"/>
    <w:rsid w:val="006F0CCE"/>
    <w:rsid w:val="00715ED7"/>
    <w:rsid w:val="00731E6A"/>
    <w:rsid w:val="00741B31"/>
    <w:rsid w:val="00754875"/>
    <w:rsid w:val="007733BB"/>
    <w:rsid w:val="00783952"/>
    <w:rsid w:val="00784A5F"/>
    <w:rsid w:val="0079320F"/>
    <w:rsid w:val="007A0324"/>
    <w:rsid w:val="007A1227"/>
    <w:rsid w:val="007B26FF"/>
    <w:rsid w:val="007B2ACC"/>
    <w:rsid w:val="007C22AD"/>
    <w:rsid w:val="007D4D3E"/>
    <w:rsid w:val="007E430D"/>
    <w:rsid w:val="007F4F50"/>
    <w:rsid w:val="00813C7A"/>
    <w:rsid w:val="008242D5"/>
    <w:rsid w:val="008273DE"/>
    <w:rsid w:val="00831D8F"/>
    <w:rsid w:val="00835983"/>
    <w:rsid w:val="00860784"/>
    <w:rsid w:val="00874B7B"/>
    <w:rsid w:val="008927D2"/>
    <w:rsid w:val="008C377A"/>
    <w:rsid w:val="008C4FE0"/>
    <w:rsid w:val="008D2547"/>
    <w:rsid w:val="008F7078"/>
    <w:rsid w:val="008F7E8F"/>
    <w:rsid w:val="009112C4"/>
    <w:rsid w:val="009407A1"/>
    <w:rsid w:val="00940DB4"/>
    <w:rsid w:val="00947718"/>
    <w:rsid w:val="009553AD"/>
    <w:rsid w:val="00956879"/>
    <w:rsid w:val="00971969"/>
    <w:rsid w:val="00975BA8"/>
    <w:rsid w:val="009A0C33"/>
    <w:rsid w:val="009A10EF"/>
    <w:rsid w:val="009B325D"/>
    <w:rsid w:val="00A1298A"/>
    <w:rsid w:val="00A16BA8"/>
    <w:rsid w:val="00A25F7A"/>
    <w:rsid w:val="00A26A41"/>
    <w:rsid w:val="00A27589"/>
    <w:rsid w:val="00A33589"/>
    <w:rsid w:val="00A348A5"/>
    <w:rsid w:val="00A43BA3"/>
    <w:rsid w:val="00A65CFC"/>
    <w:rsid w:val="00A72330"/>
    <w:rsid w:val="00A819F4"/>
    <w:rsid w:val="00A971A3"/>
    <w:rsid w:val="00AB079F"/>
    <w:rsid w:val="00AB7508"/>
    <w:rsid w:val="00AD78B3"/>
    <w:rsid w:val="00AF5F14"/>
    <w:rsid w:val="00B00F5F"/>
    <w:rsid w:val="00B0169D"/>
    <w:rsid w:val="00B02DD9"/>
    <w:rsid w:val="00B27846"/>
    <w:rsid w:val="00B51DE9"/>
    <w:rsid w:val="00B5661B"/>
    <w:rsid w:val="00B61097"/>
    <w:rsid w:val="00B7003C"/>
    <w:rsid w:val="00B70A46"/>
    <w:rsid w:val="00B74637"/>
    <w:rsid w:val="00B74680"/>
    <w:rsid w:val="00B852FB"/>
    <w:rsid w:val="00B95378"/>
    <w:rsid w:val="00B9539D"/>
    <w:rsid w:val="00B959FC"/>
    <w:rsid w:val="00BA34D4"/>
    <w:rsid w:val="00BA6CB4"/>
    <w:rsid w:val="00BE02F7"/>
    <w:rsid w:val="00BE12EC"/>
    <w:rsid w:val="00BE3E98"/>
    <w:rsid w:val="00BF186C"/>
    <w:rsid w:val="00BF38BD"/>
    <w:rsid w:val="00BF7B2A"/>
    <w:rsid w:val="00C10964"/>
    <w:rsid w:val="00C10C0A"/>
    <w:rsid w:val="00C31F2F"/>
    <w:rsid w:val="00C34AE6"/>
    <w:rsid w:val="00C40C8A"/>
    <w:rsid w:val="00C40DEA"/>
    <w:rsid w:val="00C430F0"/>
    <w:rsid w:val="00C45E96"/>
    <w:rsid w:val="00C45F51"/>
    <w:rsid w:val="00C53BF1"/>
    <w:rsid w:val="00C60A49"/>
    <w:rsid w:val="00C65DB8"/>
    <w:rsid w:val="00C7102C"/>
    <w:rsid w:val="00C728F4"/>
    <w:rsid w:val="00C76765"/>
    <w:rsid w:val="00CA13B6"/>
    <w:rsid w:val="00CA4F58"/>
    <w:rsid w:val="00CB19C2"/>
    <w:rsid w:val="00CC46BC"/>
    <w:rsid w:val="00CD1846"/>
    <w:rsid w:val="00CE3B54"/>
    <w:rsid w:val="00CE7E63"/>
    <w:rsid w:val="00CF0664"/>
    <w:rsid w:val="00D02FB4"/>
    <w:rsid w:val="00D06F43"/>
    <w:rsid w:val="00D1328D"/>
    <w:rsid w:val="00D1393A"/>
    <w:rsid w:val="00D15A7A"/>
    <w:rsid w:val="00D33913"/>
    <w:rsid w:val="00D36783"/>
    <w:rsid w:val="00D466BF"/>
    <w:rsid w:val="00D76E70"/>
    <w:rsid w:val="00D803CE"/>
    <w:rsid w:val="00D860C0"/>
    <w:rsid w:val="00D964DC"/>
    <w:rsid w:val="00DA7ECD"/>
    <w:rsid w:val="00DB33B4"/>
    <w:rsid w:val="00DB6C69"/>
    <w:rsid w:val="00DB7BFC"/>
    <w:rsid w:val="00DC2F45"/>
    <w:rsid w:val="00DC656B"/>
    <w:rsid w:val="00DD2CD2"/>
    <w:rsid w:val="00DD2E0E"/>
    <w:rsid w:val="00DD5807"/>
    <w:rsid w:val="00DE11BB"/>
    <w:rsid w:val="00DF082C"/>
    <w:rsid w:val="00E04004"/>
    <w:rsid w:val="00E10489"/>
    <w:rsid w:val="00E10E9D"/>
    <w:rsid w:val="00E13439"/>
    <w:rsid w:val="00E27C32"/>
    <w:rsid w:val="00E51844"/>
    <w:rsid w:val="00E579F6"/>
    <w:rsid w:val="00E710CD"/>
    <w:rsid w:val="00E8167B"/>
    <w:rsid w:val="00E87422"/>
    <w:rsid w:val="00EA7D1A"/>
    <w:rsid w:val="00EB2B3D"/>
    <w:rsid w:val="00EB7984"/>
    <w:rsid w:val="00EB7DB3"/>
    <w:rsid w:val="00EC210E"/>
    <w:rsid w:val="00ED00B3"/>
    <w:rsid w:val="00ED6235"/>
    <w:rsid w:val="00EE224C"/>
    <w:rsid w:val="00EE709D"/>
    <w:rsid w:val="00F27C81"/>
    <w:rsid w:val="00F32919"/>
    <w:rsid w:val="00F369C7"/>
    <w:rsid w:val="00F375DC"/>
    <w:rsid w:val="00F40E5E"/>
    <w:rsid w:val="00F563BE"/>
    <w:rsid w:val="00F574BE"/>
    <w:rsid w:val="00F865D1"/>
    <w:rsid w:val="00F922E1"/>
    <w:rsid w:val="00FA3B03"/>
    <w:rsid w:val="00FB7ED6"/>
    <w:rsid w:val="00FD0580"/>
    <w:rsid w:val="00FD66B7"/>
    <w:rsid w:val="00FD6A63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39B1"/>
    <w:pPr>
      <w:autoSpaceDE w:val="0"/>
      <w:autoSpaceDN w:val="0"/>
      <w:adjustRightInd w:val="0"/>
      <w:spacing w:after="0" w:line="240" w:lineRule="auto"/>
      <w:outlineLvl w:val="0"/>
    </w:pPr>
    <w:rPr>
      <w:rFonts w:cs="Arial"/>
      <w:b/>
      <w:color w:val="000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9B1"/>
    <w:rPr>
      <w:rFonts w:cs="Arial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wasielewska@firr.org.pl" TargetMode="External"/><Relationship Id="rId13" Type="http://schemas.openxmlformats.org/officeDocument/2006/relationships/hyperlink" Target="mailto:iod@fi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mii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wasielewska@firr.or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5B48-FD1C-4BB4-9652-D49E45CE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4093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7</cp:revision>
  <cp:lastPrinted>2020-08-11T06:45:00Z</cp:lastPrinted>
  <dcterms:created xsi:type="dcterms:W3CDTF">2021-06-30T07:02:00Z</dcterms:created>
  <dcterms:modified xsi:type="dcterms:W3CDTF">2021-07-02T09:35:00Z</dcterms:modified>
</cp:coreProperties>
</file>