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5B" w:rsidRPr="005177FB" w:rsidRDefault="008E335B" w:rsidP="008E335B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 xml:space="preserve">Załącznik nr 2 do Zapytania Ofertowego </w:t>
      </w:r>
      <w:r w:rsidRPr="005177FB">
        <w:rPr>
          <w:rFonts w:ascii="Arial" w:hAnsi="Arial" w:cs="Arial"/>
          <w:b/>
          <w:bCs/>
          <w:sz w:val="24"/>
          <w:szCs w:val="24"/>
        </w:rPr>
        <w:t>nr 1/2021/SBB/FIRR</w:t>
      </w:r>
    </w:p>
    <w:p w:rsidR="008E335B" w:rsidRPr="005177FB" w:rsidRDefault="008E335B" w:rsidP="008E335B">
      <w:pPr>
        <w:spacing w:before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177FB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8E335B" w:rsidRPr="005177FB" w:rsidRDefault="008E335B" w:rsidP="008E335B">
      <w:p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</w:t>
      </w:r>
      <w:bookmarkStart w:id="0" w:name="_GoBack"/>
      <w:bookmarkEnd w:id="0"/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ul. Racławicka 58, 30-017 Kraków informuje, że:</w:t>
      </w:r>
    </w:p>
    <w:p w:rsidR="008E335B" w:rsidRPr="005177FB" w:rsidRDefault="008E335B" w:rsidP="008E335B">
      <w:pPr>
        <w:pStyle w:val="Akapitzlist"/>
        <w:numPr>
          <w:ilvl w:val="0"/>
          <w:numId w:val="5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5177FB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5177FB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5177FB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 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 Regionalnego, podmiotu który uczestniczy w realizacji projektu poprzez email </w:t>
      </w:r>
      <w:hyperlink r:id="rId9" w:history="1">
        <w:r w:rsidRPr="005177FB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177FB">
        <w:rPr>
          <w:rFonts w:ascii="Arial" w:eastAsia="Calibri" w:hAnsi="Arial" w:cs="Arial"/>
          <w:sz w:val="24"/>
          <w:szCs w:val="24"/>
        </w:rPr>
        <w:t>.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lastRenderedPageBreak/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8E335B" w:rsidRPr="005177FB" w:rsidRDefault="008E335B" w:rsidP="008E335B">
      <w:pPr>
        <w:pStyle w:val="Akapitzlist"/>
        <w:numPr>
          <w:ilvl w:val="0"/>
          <w:numId w:val="6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177FB">
        <w:rPr>
          <w:rFonts w:ascii="Arial" w:eastAsia="Calibri" w:hAnsi="Arial" w:cs="Arial"/>
          <w:lang w:eastAsia="ar-SA"/>
        </w:rPr>
        <w:t>późn</w:t>
      </w:r>
      <w:proofErr w:type="spellEnd"/>
      <w:r w:rsidRPr="005177FB">
        <w:rPr>
          <w:rFonts w:ascii="Arial" w:eastAsia="Calibri" w:hAnsi="Arial" w:cs="Arial"/>
          <w:lang w:eastAsia="ar-SA"/>
        </w:rPr>
        <w:t>. zm.);</w:t>
      </w:r>
    </w:p>
    <w:p w:rsidR="008E335B" w:rsidRPr="005177FB" w:rsidRDefault="008E335B" w:rsidP="008E335B">
      <w:pPr>
        <w:pStyle w:val="Akapitzlist"/>
        <w:numPr>
          <w:ilvl w:val="0"/>
          <w:numId w:val="6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5177FB">
        <w:rPr>
          <w:rFonts w:ascii="Arial" w:eastAsia="Calibri" w:hAnsi="Arial" w:cs="Arial"/>
          <w:lang w:eastAsia="ar-SA"/>
        </w:rPr>
        <w:t>i</w:t>
      </w:r>
      <w:proofErr w:type="spellEnd"/>
      <w:r w:rsidRPr="005177FB">
        <w:rPr>
          <w:rFonts w:ascii="Arial" w:eastAsia="Calibri" w:hAnsi="Arial" w:cs="Arial"/>
          <w:lang w:eastAsia="ar-SA"/>
        </w:rPr>
        <w:t xml:space="preserve"> II do tego rozporządzenia; </w:t>
      </w:r>
    </w:p>
    <w:p w:rsidR="008E335B" w:rsidRPr="005177FB" w:rsidRDefault="008E335B" w:rsidP="008E335B">
      <w:pPr>
        <w:pStyle w:val="Akapitzlist"/>
        <w:numPr>
          <w:ilvl w:val="0"/>
          <w:numId w:val="6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8E335B" w:rsidRPr="005177FB" w:rsidRDefault="008E335B" w:rsidP="008E335B">
      <w:pPr>
        <w:pStyle w:val="Akapitzlist"/>
        <w:numPr>
          <w:ilvl w:val="0"/>
          <w:numId w:val="6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będę przetwarzane wyłącznie w celu realizacji projektu, w szczególności potwierdzenia kwalifikowalności wydatków, udzielenia wsparcia, monitoringu, ewaluacji, kontroli, audytu i 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lastRenderedPageBreak/>
        <w:t>sprawozdawczości oraz działań informacyjno-promocyjnych w ramach Programu Operacyjnego Wiedza Edukacja Rozwój 2014-2020.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Racławicka 58, 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lastRenderedPageBreak/>
        <w:t>Pani/Pana dane nie będą podlegały zautomatyzowanemu podejmowaniu decyzji i nie będą profilowane.</w:t>
      </w:r>
    </w:p>
    <w:p w:rsidR="008E335B" w:rsidRPr="005177FB" w:rsidRDefault="008E335B" w:rsidP="008E335B">
      <w:pPr>
        <w:numPr>
          <w:ilvl w:val="0"/>
          <w:numId w:val="5"/>
        </w:numPr>
        <w:suppressAutoHyphens/>
        <w:spacing w:before="240" w:line="72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8E335B" w:rsidRPr="005177FB" w:rsidRDefault="008E335B" w:rsidP="008E335B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720" w:lineRule="auto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8E335B" w:rsidRPr="005177FB" w:rsidRDefault="008E335B" w:rsidP="008E335B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>(miejsce, data)</w:t>
      </w:r>
      <w:r w:rsidRPr="005177FB"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uprawnionej/-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E335B" w:rsidRPr="005177FB" w:rsidRDefault="008E335B" w:rsidP="008E335B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rPr>
          <w:rFonts w:ascii="Arial" w:hAnsi="Arial" w:cs="Arial"/>
          <w:b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  <w:t xml:space="preserve">do reprezentowania Wykonawcy) </w:t>
      </w:r>
    </w:p>
    <w:p w:rsidR="00A70F74" w:rsidRDefault="00A70F74"/>
    <w:sectPr w:rsidR="00A70F74" w:rsidSect="00111C7C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B2" w:rsidRDefault="000F7FB2" w:rsidP="00111C7C">
      <w:pPr>
        <w:spacing w:after="0" w:line="240" w:lineRule="auto"/>
      </w:pPr>
      <w:r>
        <w:separator/>
      </w:r>
    </w:p>
  </w:endnote>
  <w:endnote w:type="continuationSeparator" w:id="0">
    <w:p w:rsidR="000F7FB2" w:rsidRDefault="000F7FB2" w:rsidP="0011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7C" w:rsidRDefault="00111C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A168F" wp14:editId="6B1044A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16" name="Obraz 16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B2" w:rsidRDefault="000F7FB2" w:rsidP="00111C7C">
      <w:pPr>
        <w:spacing w:after="0" w:line="240" w:lineRule="auto"/>
      </w:pPr>
      <w:r>
        <w:separator/>
      </w:r>
    </w:p>
  </w:footnote>
  <w:footnote w:type="continuationSeparator" w:id="0">
    <w:p w:rsidR="000F7FB2" w:rsidRDefault="000F7FB2" w:rsidP="0011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7C" w:rsidRDefault="00111C7C">
    <w:pPr>
      <w:pStyle w:val="Nagwek"/>
    </w:pPr>
    <w:r>
      <w:tab/>
    </w:r>
    <w:r w:rsidRPr="00AF6003">
      <w:rPr>
        <w:noProof/>
        <w:lang w:eastAsia="pl-PL"/>
      </w:rPr>
      <w:drawing>
        <wp:inline distT="0" distB="0" distL="0" distR="0" wp14:anchorId="4BD90C90" wp14:editId="60C3DADC">
          <wp:extent cx="1104900" cy="676275"/>
          <wp:effectExtent l="0" t="0" r="0" b="9525"/>
          <wp:docPr id="15" name="Obraz 15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C"/>
    <w:rsid w:val="000F7FB2"/>
    <w:rsid w:val="00111C7C"/>
    <w:rsid w:val="00371BFC"/>
    <w:rsid w:val="004B414F"/>
    <w:rsid w:val="008E335B"/>
    <w:rsid w:val="008F1AF2"/>
    <w:rsid w:val="00A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713"/>
  <w15:chartTrackingRefBased/>
  <w15:docId w15:val="{BD370C1A-1A14-40EC-965C-8C85765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C7C"/>
  </w:style>
  <w:style w:type="paragraph" w:styleId="Stopka">
    <w:name w:val="footer"/>
    <w:basedOn w:val="Normalny"/>
    <w:link w:val="StopkaZnak"/>
    <w:uiPriority w:val="99"/>
    <w:unhideWhenUsed/>
    <w:rsid w:val="0011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C7C"/>
  </w:style>
  <w:style w:type="paragraph" w:styleId="Akapitzlist">
    <w:name w:val="List Paragraph"/>
    <w:basedOn w:val="Normalny"/>
    <w:uiPriority w:val="34"/>
    <w:qFormat/>
    <w:rsid w:val="00111C7C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3</cp:revision>
  <dcterms:created xsi:type="dcterms:W3CDTF">2021-07-01T11:50:00Z</dcterms:created>
  <dcterms:modified xsi:type="dcterms:W3CDTF">2021-07-01T11:50:00Z</dcterms:modified>
</cp:coreProperties>
</file>