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A30EF1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:rsidR="00670B4F" w:rsidRPr="00527D47" w:rsidRDefault="00670B4F" w:rsidP="00670B4F">
      <w:p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670B4F" w:rsidRPr="00527D47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Zgodnie z art. 13 rozporządz</w:t>
      </w:r>
      <w:bookmarkStart w:id="0" w:name="_GoBack"/>
      <w:bookmarkEnd w:id="0"/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>ul. 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 xml:space="preserve">30-017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:rsidR="00670B4F" w:rsidRPr="006850D6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realizującemu projekt, Ministrowi Spraw Wewnętrznych i Administracji  oraz podmiotom, które na zlecenie beneficjenta uczestniczą w realizacji projektu: Fundacji Instytut Rozwoju Regionalnego. Może się Pani/Pan również skontaktować z inspektorem ochrony danych Fundacji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:rsidR="00670B4F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lastRenderedPageBreak/>
        <w:t>ustawy z dnia 11 lipca 2014 r. o zasadach realizacji programów w zakresie polityki spójności finansowanych w perspektywie finansowej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1F1DB1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ul. 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osobowych, prawo żądania ich sprostowania lub ograniczenia ich przetwarzania.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670B4F" w:rsidRPr="00527D47" w:rsidRDefault="00670B4F" w:rsidP="00670B4F">
      <w:pPr>
        <w:suppressAutoHyphens/>
        <w:spacing w:before="240"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670B4F" w:rsidRPr="00A30EF1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670B4F" w:rsidRPr="00A30EF1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70B4F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66" w:rsidRDefault="00EF6F66" w:rsidP="00670B4F">
      <w:pPr>
        <w:spacing w:after="0" w:line="240" w:lineRule="auto"/>
      </w:pPr>
      <w:r>
        <w:separator/>
      </w:r>
    </w:p>
  </w:endnote>
  <w:endnote w:type="continuationSeparator" w:id="0">
    <w:p w:rsidR="00EF6F66" w:rsidRDefault="00EF6F66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 w:rsidRPr="00AF6003">
      <w:rPr>
        <w:noProof/>
      </w:rPr>
      <w:drawing>
        <wp:anchor distT="0" distB="0" distL="114300" distR="114300" simplePos="0" relativeHeight="251659264" behindDoc="1" locked="0" layoutInCell="1" allowOverlap="1" wp14:anchorId="6825AAF1" wp14:editId="081BCDED">
          <wp:simplePos x="0" y="0"/>
          <wp:positionH relativeFrom="column">
            <wp:posOffset>28575</wp:posOffset>
          </wp:positionH>
          <wp:positionV relativeFrom="bottomMargin">
            <wp:align>top</wp:align>
          </wp:positionV>
          <wp:extent cx="5800725" cy="742950"/>
          <wp:effectExtent l="0" t="0" r="9525" b="0"/>
          <wp:wrapSquare wrapText="bothSides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66" w:rsidRDefault="00EF6F66" w:rsidP="00670B4F">
      <w:pPr>
        <w:spacing w:after="0" w:line="240" w:lineRule="auto"/>
      </w:pPr>
      <w:r>
        <w:separator/>
      </w:r>
    </w:p>
  </w:footnote>
  <w:footnote w:type="continuationSeparator" w:id="0">
    <w:p w:rsidR="00EF6F66" w:rsidRDefault="00EF6F66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>
      <w:rPr>
        <w:noProof/>
        <w:color w:val="000000"/>
      </w:rPr>
      <w:drawing>
        <wp:inline distT="0" distB="0" distL="114300" distR="114300" wp14:anchorId="6A5E60C5" wp14:editId="41B35B81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670B4F"/>
    <w:rsid w:val="00AA6502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E0F1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1</cp:revision>
  <dcterms:created xsi:type="dcterms:W3CDTF">2020-09-16T12:44:00Z</dcterms:created>
  <dcterms:modified xsi:type="dcterms:W3CDTF">2020-09-16T12:46:00Z</dcterms:modified>
</cp:coreProperties>
</file>