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50"/>
        <w:gridCol w:w="1134"/>
      </w:tblGrid>
      <w:tr w:rsidR="0039768B" w:rsidRPr="00E961C9" w14:paraId="25E24F15" w14:textId="77777777" w:rsidTr="0039768B">
        <w:tc>
          <w:tcPr>
            <w:tcW w:w="8330" w:type="dxa"/>
          </w:tcPr>
          <w:p w14:paraId="3E43B758" w14:textId="5E9899B2" w:rsidR="0039768B" w:rsidRPr="00E961C9" w:rsidRDefault="00C866BE" w:rsidP="00CF5F8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17. </w:t>
            </w:r>
            <w:bookmarkStart w:id="0" w:name="_GoBack"/>
            <w:bookmarkEnd w:id="0"/>
            <w:r w:rsidR="00CB4F9E" w:rsidRPr="00CB4F9E">
              <w:rPr>
                <w:b/>
                <w:sz w:val="28"/>
              </w:rPr>
              <w:t>Podnoszenie świadomości i współpraca lokaln</w:t>
            </w:r>
            <w:r w:rsidR="00CB4F9E">
              <w:rPr>
                <w:b/>
                <w:sz w:val="28"/>
              </w:rPr>
              <w:t>a na rzecz edukacji włączającej</w:t>
            </w:r>
          </w:p>
        </w:tc>
        <w:tc>
          <w:tcPr>
            <w:tcW w:w="850" w:type="dxa"/>
          </w:tcPr>
          <w:p w14:paraId="46DD936B" w14:textId="77777777" w:rsidR="0039768B" w:rsidRPr="00E961C9" w:rsidRDefault="0039768B" w:rsidP="00CF5F82">
            <w:pPr>
              <w:jc w:val="center"/>
              <w:rPr>
                <w:b/>
              </w:rPr>
            </w:pPr>
            <w:r w:rsidRPr="00E961C9">
              <w:rPr>
                <w:b/>
              </w:rPr>
              <w:t>TAK</w:t>
            </w:r>
          </w:p>
        </w:tc>
        <w:tc>
          <w:tcPr>
            <w:tcW w:w="1134" w:type="dxa"/>
          </w:tcPr>
          <w:p w14:paraId="3D6D51A7" w14:textId="77777777" w:rsidR="0039768B" w:rsidRPr="00E961C9" w:rsidRDefault="0039768B" w:rsidP="00CF5F82">
            <w:pPr>
              <w:jc w:val="center"/>
              <w:rPr>
                <w:b/>
              </w:rPr>
            </w:pPr>
            <w:r w:rsidRPr="00E961C9">
              <w:rPr>
                <w:b/>
              </w:rPr>
              <w:t>NIE</w:t>
            </w:r>
          </w:p>
        </w:tc>
      </w:tr>
      <w:tr w:rsidR="0039768B" w:rsidRPr="00E961C9" w14:paraId="47BC4E52" w14:textId="77777777" w:rsidTr="0039768B">
        <w:tc>
          <w:tcPr>
            <w:tcW w:w="8330" w:type="dxa"/>
          </w:tcPr>
          <w:p w14:paraId="7600A32E" w14:textId="77777777" w:rsidR="0039768B" w:rsidRPr="00E961C9" w:rsidRDefault="0039768B" w:rsidP="00CF5F82">
            <w:pPr>
              <w:rPr>
                <w:b/>
              </w:rPr>
            </w:pPr>
            <w:r w:rsidRPr="00E961C9">
              <w:rPr>
                <w:b/>
              </w:rPr>
              <w:t>Czy instytucja podejmowała działania mające na celu zmianę postaw uczniów i ich rodziców wobec osób niepełnosprawnych?</w:t>
            </w:r>
          </w:p>
        </w:tc>
        <w:tc>
          <w:tcPr>
            <w:tcW w:w="850" w:type="dxa"/>
          </w:tcPr>
          <w:p w14:paraId="118111A7" w14:textId="77777777" w:rsidR="0039768B" w:rsidRPr="00E961C9" w:rsidRDefault="0039768B" w:rsidP="00CF5F82">
            <w:pPr>
              <w:rPr>
                <w:b/>
              </w:rPr>
            </w:pPr>
          </w:p>
        </w:tc>
        <w:tc>
          <w:tcPr>
            <w:tcW w:w="1134" w:type="dxa"/>
          </w:tcPr>
          <w:p w14:paraId="1F8EE38D" w14:textId="77777777" w:rsidR="0039768B" w:rsidRPr="00E961C9" w:rsidRDefault="0039768B" w:rsidP="00CF5F82">
            <w:pPr>
              <w:rPr>
                <w:b/>
              </w:rPr>
            </w:pPr>
          </w:p>
        </w:tc>
      </w:tr>
      <w:tr w:rsidR="0039768B" w14:paraId="39BC9D97" w14:textId="77777777" w:rsidTr="0039768B">
        <w:trPr>
          <w:trHeight w:val="547"/>
        </w:trPr>
        <w:tc>
          <w:tcPr>
            <w:tcW w:w="10314" w:type="dxa"/>
            <w:gridSpan w:val="3"/>
          </w:tcPr>
          <w:p w14:paraId="6879E7B0" w14:textId="77777777" w:rsidR="0039768B" w:rsidRDefault="0039768B" w:rsidP="00CF5F82">
            <w:r w:rsidRPr="00CB4F9E">
              <w:t>W jakich ośrodkach/placówkach/instytucjach były podejmowane?</w:t>
            </w:r>
          </w:p>
          <w:p w14:paraId="1E157F2D" w14:textId="120F1A8A" w:rsidR="00CB4F9E" w:rsidRPr="00CB4F9E" w:rsidRDefault="00CB4F9E" w:rsidP="00CF5F82"/>
        </w:tc>
      </w:tr>
      <w:tr w:rsidR="0039768B" w14:paraId="736092BF" w14:textId="77777777" w:rsidTr="0039768B">
        <w:trPr>
          <w:trHeight w:val="826"/>
        </w:trPr>
        <w:tc>
          <w:tcPr>
            <w:tcW w:w="10314" w:type="dxa"/>
            <w:gridSpan w:val="3"/>
          </w:tcPr>
          <w:p w14:paraId="33D2C3D6" w14:textId="77777777" w:rsidR="0039768B" w:rsidRDefault="0039768B" w:rsidP="00CF5F82">
            <w:r w:rsidRPr="00CB4F9E">
              <w:t>Jakie to były działania i kiedy je podejmowano?</w:t>
            </w:r>
          </w:p>
          <w:p w14:paraId="13F68532" w14:textId="28B49C09" w:rsidR="00CB4F9E" w:rsidRPr="00CB4F9E" w:rsidRDefault="00CB4F9E" w:rsidP="00CF5F82"/>
        </w:tc>
      </w:tr>
      <w:tr w:rsidR="0039768B" w:rsidRPr="00E961C9" w14:paraId="2C8A3CD1" w14:textId="77777777" w:rsidTr="0039768B">
        <w:tc>
          <w:tcPr>
            <w:tcW w:w="8330" w:type="dxa"/>
          </w:tcPr>
          <w:p w14:paraId="5AEAA372" w14:textId="77777777" w:rsidR="0039768B" w:rsidRPr="00E961C9" w:rsidRDefault="0039768B" w:rsidP="00CF5F82">
            <w:pPr>
              <w:rPr>
                <w:b/>
              </w:rPr>
            </w:pPr>
            <w:r w:rsidRPr="00E961C9">
              <w:rPr>
                <w:b/>
              </w:rPr>
              <w:t>Czy instytucja prowadziła kampanie społeczne promujące ideę edukacji włączającej zarówno wśród nauczycieli, jak i rodziców dzieci?</w:t>
            </w:r>
          </w:p>
        </w:tc>
        <w:tc>
          <w:tcPr>
            <w:tcW w:w="850" w:type="dxa"/>
          </w:tcPr>
          <w:p w14:paraId="768D2234" w14:textId="77777777" w:rsidR="0039768B" w:rsidRPr="00E961C9" w:rsidRDefault="0039768B" w:rsidP="00CF5F82">
            <w:pPr>
              <w:rPr>
                <w:b/>
              </w:rPr>
            </w:pPr>
          </w:p>
        </w:tc>
        <w:tc>
          <w:tcPr>
            <w:tcW w:w="1134" w:type="dxa"/>
          </w:tcPr>
          <w:p w14:paraId="1F662445" w14:textId="77777777" w:rsidR="0039768B" w:rsidRPr="00E961C9" w:rsidRDefault="0039768B" w:rsidP="00CF5F82">
            <w:pPr>
              <w:rPr>
                <w:b/>
              </w:rPr>
            </w:pPr>
          </w:p>
        </w:tc>
      </w:tr>
      <w:tr w:rsidR="0039768B" w:rsidRPr="00E961C9" w14:paraId="24150C41" w14:textId="77777777" w:rsidTr="0039768B">
        <w:tc>
          <w:tcPr>
            <w:tcW w:w="8330" w:type="dxa"/>
          </w:tcPr>
          <w:p w14:paraId="4E4BD7EB" w14:textId="47D11EC1" w:rsidR="0039768B" w:rsidRPr="00E961C9" w:rsidRDefault="0039768B" w:rsidP="00CF5F82">
            <w:pPr>
              <w:rPr>
                <w:b/>
              </w:rPr>
            </w:pPr>
            <w:r w:rsidRPr="00E961C9">
              <w:rPr>
                <w:b/>
              </w:rPr>
              <w:t xml:space="preserve">Czy podejmowana jest współpraca między szkołami-organizacjami pozarządowymi a rodzinami </w:t>
            </w:r>
            <w:r w:rsidR="00CB4F9E">
              <w:rPr>
                <w:b/>
              </w:rPr>
              <w:t xml:space="preserve">na rzecz edukacji włączającej? </w:t>
            </w:r>
          </w:p>
        </w:tc>
        <w:tc>
          <w:tcPr>
            <w:tcW w:w="850" w:type="dxa"/>
          </w:tcPr>
          <w:p w14:paraId="4EA742D6" w14:textId="77777777" w:rsidR="0039768B" w:rsidRPr="00E961C9" w:rsidRDefault="0039768B" w:rsidP="00CF5F82">
            <w:pPr>
              <w:rPr>
                <w:b/>
              </w:rPr>
            </w:pPr>
          </w:p>
        </w:tc>
        <w:tc>
          <w:tcPr>
            <w:tcW w:w="1134" w:type="dxa"/>
          </w:tcPr>
          <w:p w14:paraId="01BBFE3D" w14:textId="77777777" w:rsidR="0039768B" w:rsidRPr="00E961C9" w:rsidRDefault="0039768B" w:rsidP="00CF5F82">
            <w:pPr>
              <w:rPr>
                <w:b/>
              </w:rPr>
            </w:pPr>
          </w:p>
        </w:tc>
      </w:tr>
      <w:tr w:rsidR="0039768B" w14:paraId="1D17493A" w14:textId="77777777" w:rsidTr="0039768B">
        <w:trPr>
          <w:trHeight w:val="547"/>
        </w:trPr>
        <w:tc>
          <w:tcPr>
            <w:tcW w:w="10314" w:type="dxa"/>
            <w:gridSpan w:val="3"/>
          </w:tcPr>
          <w:p w14:paraId="1619D4A0" w14:textId="77777777" w:rsidR="0039768B" w:rsidRPr="00CB4F9E" w:rsidRDefault="0039768B" w:rsidP="00CF5F82">
            <w:r w:rsidRPr="00CB4F9E">
              <w:t>Przykłady</w:t>
            </w:r>
          </w:p>
          <w:p w14:paraId="5683E5E4" w14:textId="22EA6B0F" w:rsidR="00CB4F9E" w:rsidRPr="00CB4F9E" w:rsidRDefault="00CB4F9E" w:rsidP="00CF5F82"/>
        </w:tc>
      </w:tr>
      <w:tr w:rsidR="0039768B" w14:paraId="1F0BE49A" w14:textId="77777777" w:rsidTr="0039768B">
        <w:trPr>
          <w:trHeight w:val="816"/>
        </w:trPr>
        <w:tc>
          <w:tcPr>
            <w:tcW w:w="10314" w:type="dxa"/>
            <w:gridSpan w:val="3"/>
          </w:tcPr>
          <w:p w14:paraId="2160F10B" w14:textId="4530B6C0" w:rsidR="0039768B" w:rsidRPr="00CB4F9E" w:rsidRDefault="0039768B" w:rsidP="00CF5F82">
            <w:r w:rsidRPr="00CB4F9E">
              <w:t>Jakie działania są podejmowane w zakresie włączenia tej tematyki do edukac</w:t>
            </w:r>
            <w:r w:rsidR="00CB4F9E">
              <w:t xml:space="preserve">ji w szkołach i przedszkolach? </w:t>
            </w:r>
          </w:p>
        </w:tc>
      </w:tr>
      <w:tr w:rsidR="0039768B" w14:paraId="00B11E43" w14:textId="77777777" w:rsidTr="0039768B">
        <w:tc>
          <w:tcPr>
            <w:tcW w:w="8330" w:type="dxa"/>
          </w:tcPr>
          <w:p w14:paraId="264DA4DD" w14:textId="317E87E9" w:rsidR="0039768B" w:rsidRPr="00E961C9" w:rsidRDefault="0039768B" w:rsidP="00CF5F82">
            <w:pPr>
              <w:rPr>
                <w:b/>
              </w:rPr>
            </w:pPr>
            <w:r w:rsidRPr="00E961C9">
              <w:rPr>
                <w:b/>
              </w:rPr>
              <w:t>Czy instytucja posiada procedury dotyczące monitorowania włączenia tematyki praw osób niepełnosprawnych i poszanowania ich</w:t>
            </w:r>
            <w:r w:rsidR="00CB4F9E">
              <w:rPr>
                <w:b/>
              </w:rPr>
              <w:t xml:space="preserve"> godności w treści edukacyjne? </w:t>
            </w:r>
          </w:p>
        </w:tc>
        <w:tc>
          <w:tcPr>
            <w:tcW w:w="850" w:type="dxa"/>
          </w:tcPr>
          <w:p w14:paraId="0BBA7F9D" w14:textId="77777777" w:rsidR="0039768B" w:rsidRDefault="0039768B" w:rsidP="00CF5F82"/>
        </w:tc>
        <w:tc>
          <w:tcPr>
            <w:tcW w:w="1134" w:type="dxa"/>
          </w:tcPr>
          <w:p w14:paraId="0CBE6EE6" w14:textId="77777777" w:rsidR="0039768B" w:rsidRDefault="0039768B" w:rsidP="00CF5F82"/>
        </w:tc>
      </w:tr>
      <w:tr w:rsidR="0039768B" w14:paraId="03151635" w14:textId="77777777" w:rsidTr="0039768B">
        <w:trPr>
          <w:trHeight w:val="826"/>
        </w:trPr>
        <w:tc>
          <w:tcPr>
            <w:tcW w:w="10314" w:type="dxa"/>
            <w:gridSpan w:val="3"/>
          </w:tcPr>
          <w:p w14:paraId="1F44C0FE" w14:textId="77777777" w:rsidR="0039768B" w:rsidRPr="00CB4F9E" w:rsidRDefault="0039768B" w:rsidP="00CF5F82">
            <w:r w:rsidRPr="00CB4F9E">
              <w:t>Jakie są wnioski z tego monitoringu?</w:t>
            </w:r>
          </w:p>
          <w:p w14:paraId="25E2A65D" w14:textId="32486B2F" w:rsidR="0039768B" w:rsidRPr="00E961C9" w:rsidRDefault="0039768B" w:rsidP="00CF5F82">
            <w:pPr>
              <w:rPr>
                <w:highlight w:val="yellow"/>
              </w:rPr>
            </w:pPr>
          </w:p>
        </w:tc>
      </w:tr>
    </w:tbl>
    <w:p w14:paraId="5B0194C1" w14:textId="77777777" w:rsidR="0039768B" w:rsidRDefault="0039768B" w:rsidP="0039768B"/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3358" w14:textId="77777777" w:rsidR="00263A5F" w:rsidRDefault="00263A5F" w:rsidP="008B2017">
      <w:pPr>
        <w:spacing w:after="0" w:line="240" w:lineRule="auto"/>
      </w:pPr>
      <w:r>
        <w:separator/>
      </w:r>
    </w:p>
  </w:endnote>
  <w:endnote w:type="continuationSeparator" w:id="0">
    <w:p w14:paraId="6DE59ADC" w14:textId="77777777" w:rsidR="00263A5F" w:rsidRDefault="00263A5F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1C4B0AC2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66B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D92E9" w14:textId="77777777" w:rsidR="00263A5F" w:rsidRDefault="00263A5F" w:rsidP="008B2017">
      <w:pPr>
        <w:spacing w:after="0" w:line="240" w:lineRule="auto"/>
      </w:pPr>
      <w:r>
        <w:separator/>
      </w:r>
    </w:p>
  </w:footnote>
  <w:footnote w:type="continuationSeparator" w:id="0">
    <w:p w14:paraId="00EE45FA" w14:textId="77777777" w:rsidR="00263A5F" w:rsidRDefault="00263A5F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2EB467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3A5F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9768B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4EE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12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6BE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4F9E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9BCD19A2-9E1D-4D21-B0AB-9831488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C489D9-C871-40AA-BAC0-63E9B9F9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2017-07-07T11:23:00Z</dcterms:created>
  <dcterms:modified xsi:type="dcterms:W3CDTF">2017-10-11T08:50:00Z</dcterms:modified>
</cp:coreProperties>
</file>