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4364" w14:textId="77777777" w:rsidR="00F42E4F" w:rsidRPr="002253B6" w:rsidRDefault="00057E21" w:rsidP="002253B6">
      <w:pPr>
        <w:spacing w:line="360" w:lineRule="auto"/>
        <w:rPr>
          <w:rFonts w:ascii="Arial" w:hAnsi="Arial" w:cs="Arial"/>
          <w:sz w:val="24"/>
          <w:szCs w:val="24"/>
        </w:rPr>
      </w:pPr>
      <w:r w:rsidRPr="002253B6">
        <w:rPr>
          <w:rFonts w:ascii="Arial" w:hAnsi="Arial" w:cs="Arial"/>
          <w:sz w:val="24"/>
          <w:szCs w:val="24"/>
        </w:rPr>
        <w:t xml:space="preserve">Harmonogram wsparcia </w:t>
      </w:r>
      <w:r w:rsidR="00902D91" w:rsidRPr="002253B6">
        <w:rPr>
          <w:rFonts w:ascii="Arial" w:hAnsi="Arial" w:cs="Arial"/>
          <w:sz w:val="24"/>
          <w:szCs w:val="24"/>
        </w:rPr>
        <w:t>w ramach</w:t>
      </w:r>
      <w:r w:rsidRPr="002253B6">
        <w:rPr>
          <w:rFonts w:ascii="Arial" w:hAnsi="Arial" w:cs="Arial"/>
          <w:sz w:val="24"/>
          <w:szCs w:val="24"/>
        </w:rPr>
        <w:t xml:space="preserve"> projektu pn. </w:t>
      </w:r>
      <w:r w:rsidR="00902D91" w:rsidRPr="002253B6">
        <w:rPr>
          <w:rFonts w:ascii="Arial" w:hAnsi="Arial" w:cs="Arial"/>
          <w:sz w:val="24"/>
          <w:szCs w:val="24"/>
        </w:rPr>
        <w:t>Inkubator Dostępności</w:t>
      </w:r>
      <w:r w:rsidRPr="002253B6">
        <w:rPr>
          <w:rFonts w:ascii="Arial" w:hAnsi="Arial" w:cs="Arial"/>
          <w:sz w:val="24"/>
          <w:szCs w:val="24"/>
        </w:rPr>
        <w:t xml:space="preserve">, </w:t>
      </w:r>
    </w:p>
    <w:p w14:paraId="0B58928B" w14:textId="76496E32" w:rsidR="00A30208" w:rsidRPr="002253B6" w:rsidRDefault="00057E21" w:rsidP="002253B6">
      <w:pPr>
        <w:spacing w:line="360" w:lineRule="auto"/>
        <w:rPr>
          <w:rFonts w:ascii="Arial" w:hAnsi="Arial" w:cs="Arial"/>
          <w:sz w:val="24"/>
          <w:szCs w:val="24"/>
        </w:rPr>
      </w:pPr>
      <w:r w:rsidRPr="002253B6">
        <w:rPr>
          <w:rFonts w:ascii="Arial" w:hAnsi="Arial" w:cs="Arial"/>
          <w:sz w:val="24"/>
          <w:szCs w:val="24"/>
        </w:rPr>
        <w:t>realizowanego przez Regionalny Ośrodek Polityki Społecznej w Krakowie</w:t>
      </w:r>
      <w:r w:rsidR="00243447" w:rsidRPr="002253B6">
        <w:rPr>
          <w:rFonts w:ascii="Arial" w:hAnsi="Arial" w:cs="Arial"/>
          <w:sz w:val="24"/>
          <w:szCs w:val="24"/>
        </w:rPr>
        <w:t xml:space="preserve"> i Fundację</w:t>
      </w:r>
      <w:r w:rsidR="0072125E" w:rsidRPr="002253B6">
        <w:rPr>
          <w:rFonts w:ascii="Arial" w:hAnsi="Arial" w:cs="Arial"/>
          <w:sz w:val="24"/>
          <w:szCs w:val="24"/>
        </w:rPr>
        <w:t xml:space="preserve"> Instytut Rozwoju Regionalnego</w:t>
      </w:r>
    </w:p>
    <w:p w14:paraId="3CDBF87E" w14:textId="77777777" w:rsidR="000419CD" w:rsidRPr="002253B6" w:rsidRDefault="000419CD" w:rsidP="002253B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435DF34" w14:textId="08B72D17" w:rsidR="009547ED" w:rsidRPr="002253B6" w:rsidRDefault="00942949" w:rsidP="002253B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253B6">
        <w:rPr>
          <w:rFonts w:ascii="Arial" w:hAnsi="Arial" w:cs="Arial"/>
          <w:sz w:val="24"/>
          <w:szCs w:val="24"/>
          <w:u w:val="single"/>
        </w:rPr>
        <w:t>GRUDZIEŃ</w:t>
      </w:r>
    </w:p>
    <w:p w14:paraId="5DD8BD35" w14:textId="77777777" w:rsidR="000419CD" w:rsidRPr="002253B6" w:rsidRDefault="000419CD" w:rsidP="002253B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13892" w:type="dxa"/>
        <w:tblInd w:w="-34" w:type="dxa"/>
        <w:tblLook w:val="04A0" w:firstRow="1" w:lastRow="0" w:firstColumn="1" w:lastColumn="0" w:noHBand="0" w:noVBand="1"/>
      </w:tblPr>
      <w:tblGrid>
        <w:gridCol w:w="2878"/>
        <w:gridCol w:w="3785"/>
        <w:gridCol w:w="1701"/>
        <w:gridCol w:w="1984"/>
        <w:gridCol w:w="3544"/>
      </w:tblGrid>
      <w:tr w:rsidR="000D1C87" w:rsidRPr="002253B6" w14:paraId="6D858CD4" w14:textId="77777777" w:rsidTr="009547ED">
        <w:trPr>
          <w:trHeight w:val="263"/>
        </w:trPr>
        <w:tc>
          <w:tcPr>
            <w:tcW w:w="2878" w:type="dxa"/>
            <w:shd w:val="clear" w:color="auto" w:fill="8EAADB" w:themeFill="accent1" w:themeFillTint="99"/>
          </w:tcPr>
          <w:p w14:paraId="258827FF" w14:textId="40520362" w:rsidR="000D1C87" w:rsidRPr="002253B6" w:rsidRDefault="000D1C87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b/>
                <w:sz w:val="24"/>
                <w:szCs w:val="24"/>
              </w:rPr>
              <w:t>Wydarzenie</w:t>
            </w:r>
          </w:p>
        </w:tc>
        <w:tc>
          <w:tcPr>
            <w:tcW w:w="3785" w:type="dxa"/>
            <w:shd w:val="clear" w:color="auto" w:fill="8EAADB" w:themeFill="accent1" w:themeFillTint="99"/>
          </w:tcPr>
          <w:p w14:paraId="73733AA6" w14:textId="6D44C7B6" w:rsidR="000D1C87" w:rsidRPr="002253B6" w:rsidRDefault="000D1C87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69DEA6B" w14:textId="266A3513" w:rsidR="000D1C87" w:rsidRPr="002253B6" w:rsidRDefault="000D1C87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336C4F2" w14:textId="0CCEA92F" w:rsidR="000D1C87" w:rsidRPr="002253B6" w:rsidRDefault="000D1C87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b/>
                <w:sz w:val="24"/>
                <w:szCs w:val="24"/>
              </w:rPr>
              <w:t>Godziny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372E22A0" w14:textId="343FD6D2" w:rsidR="000D1C87" w:rsidRPr="002253B6" w:rsidRDefault="000D1C87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B216D8" w:rsidRPr="002253B6" w14:paraId="036FE31F" w14:textId="77777777" w:rsidTr="009547ED">
        <w:trPr>
          <w:trHeight w:val="1829"/>
        </w:trPr>
        <w:tc>
          <w:tcPr>
            <w:tcW w:w="2878" w:type="dxa"/>
          </w:tcPr>
          <w:p w14:paraId="37AB485D" w14:textId="77777777" w:rsidR="00B216D8" w:rsidRPr="002253B6" w:rsidRDefault="00B216D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Spotkanie   konsultacyjno-informacy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 xml:space="preserve">jne w ramach </w:t>
            </w:r>
          </w:p>
          <w:p w14:paraId="2446CC95" w14:textId="3328A5FA" w:rsidR="000A5866" w:rsidRPr="002253B6" w:rsidRDefault="000A5866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Międzynarodowego Dnia Osób Niepełnosprawnych</w:t>
            </w:r>
          </w:p>
        </w:tc>
        <w:tc>
          <w:tcPr>
            <w:tcW w:w="3785" w:type="dxa"/>
          </w:tcPr>
          <w:p w14:paraId="4B233C8E" w14:textId="6C5F424A" w:rsidR="00B216D8" w:rsidRPr="002253B6" w:rsidRDefault="0069274C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Spotkanie   konsultacyjno-informacyjne </w:t>
            </w:r>
            <w:r w:rsidR="00680A15" w:rsidRPr="002253B6">
              <w:rPr>
                <w:rFonts w:ascii="Arial" w:hAnsi="Arial" w:cs="Arial"/>
                <w:sz w:val="24"/>
                <w:szCs w:val="24"/>
              </w:rPr>
              <w:t xml:space="preserve">prezentujące założenia projektu „Inkubator Dostępności” 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 xml:space="preserve"> pozwalające zweryfikować pomysł, pozyskać partnera do wspólnego realizowania innowacji społecznych, przekazujące kryteria udziału w projekcie grantowym.</w:t>
            </w:r>
            <w:r w:rsidRPr="002253B6">
              <w:rPr>
                <w:rFonts w:ascii="Arial" w:hAnsi="Arial" w:cs="Arial"/>
                <w:sz w:val="24"/>
                <w:szCs w:val="24"/>
              </w:rPr>
              <w:t xml:space="preserve"> Dostęp do ekspertów Inkubatora – stoisko </w:t>
            </w:r>
            <w:proofErr w:type="spellStart"/>
            <w:r w:rsidRPr="002253B6">
              <w:rPr>
                <w:rFonts w:ascii="Arial" w:hAnsi="Arial" w:cs="Arial"/>
                <w:sz w:val="24"/>
                <w:szCs w:val="24"/>
              </w:rPr>
              <w:t>konsultacyjno</w:t>
            </w:r>
            <w:proofErr w:type="spellEnd"/>
            <w:r w:rsidRPr="002253B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25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3B6">
              <w:rPr>
                <w:rFonts w:ascii="Arial" w:hAnsi="Arial" w:cs="Arial"/>
                <w:sz w:val="24"/>
                <w:szCs w:val="24"/>
              </w:rPr>
              <w:t>informacyjne.</w:t>
            </w:r>
          </w:p>
        </w:tc>
        <w:tc>
          <w:tcPr>
            <w:tcW w:w="1701" w:type="dxa"/>
          </w:tcPr>
          <w:p w14:paraId="21D6F7EB" w14:textId="05AB70D8" w:rsidR="00B216D8" w:rsidRPr="002253B6" w:rsidRDefault="00680A15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03.12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984" w:type="dxa"/>
          </w:tcPr>
          <w:p w14:paraId="4EF1AE2A" w14:textId="3E98A9A4" w:rsidR="00B216D8" w:rsidRPr="002253B6" w:rsidRDefault="0069274C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09:30 – 13:00</w:t>
            </w:r>
          </w:p>
        </w:tc>
        <w:tc>
          <w:tcPr>
            <w:tcW w:w="3544" w:type="dxa"/>
          </w:tcPr>
          <w:p w14:paraId="28B35927" w14:textId="03FBC272" w:rsidR="00B216D8" w:rsidRPr="002253B6" w:rsidRDefault="0069274C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Centrum Użyteczności Publicznej w Ostródzie, </w:t>
            </w:r>
            <w:r w:rsidR="002253B6">
              <w:rPr>
                <w:rFonts w:ascii="Arial" w:hAnsi="Arial" w:cs="Arial"/>
                <w:sz w:val="24"/>
                <w:szCs w:val="24"/>
              </w:rPr>
              <w:t xml:space="preserve"> ul. </w:t>
            </w:r>
            <w:r w:rsidRPr="002253B6">
              <w:rPr>
                <w:rFonts w:ascii="Arial" w:hAnsi="Arial" w:cs="Arial"/>
                <w:sz w:val="24"/>
                <w:szCs w:val="24"/>
              </w:rPr>
              <w:t>Jana III Sobieskiego 9, Ostróda.</w:t>
            </w:r>
          </w:p>
        </w:tc>
      </w:tr>
      <w:tr w:rsidR="00B216D8" w:rsidRPr="002253B6" w14:paraId="7E5447C8" w14:textId="77777777" w:rsidTr="009547ED">
        <w:trPr>
          <w:trHeight w:val="1829"/>
        </w:trPr>
        <w:tc>
          <w:tcPr>
            <w:tcW w:w="2878" w:type="dxa"/>
          </w:tcPr>
          <w:p w14:paraId="24B82CAB" w14:textId="77777777" w:rsidR="00B216D8" w:rsidRPr="002253B6" w:rsidRDefault="00680A15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lastRenderedPageBreak/>
              <w:t>Spotkanie   konsultacyjno-informacyjne w ramach konferencji  "Wspólne działanie - wzajemne korzyści. Wyzwania dla polityki społecznej"</w:t>
            </w:r>
          </w:p>
          <w:p w14:paraId="232CB4EF" w14:textId="7A26326C" w:rsidR="000419CD" w:rsidRPr="002253B6" w:rsidRDefault="000419CD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5260C7F" w14:textId="06EA87BF" w:rsidR="00B216D8" w:rsidRPr="002253B6" w:rsidRDefault="0069274C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Warsztat „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>Od intuicji do innowacji - zbuduj i sfinansuj innowacje społeczne</w:t>
            </w:r>
            <w:r w:rsidRPr="002253B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>Proje</w:t>
            </w:r>
            <w:r w:rsidRPr="002253B6">
              <w:rPr>
                <w:rFonts w:ascii="Arial" w:hAnsi="Arial" w:cs="Arial"/>
                <w:sz w:val="24"/>
                <w:szCs w:val="24"/>
              </w:rPr>
              <w:t>ktowanie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 xml:space="preserve"> innowacyjnych rozwiązań</w:t>
            </w:r>
            <w:r w:rsidRPr="002253B6">
              <w:rPr>
                <w:rFonts w:ascii="Arial" w:hAnsi="Arial" w:cs="Arial"/>
                <w:sz w:val="24"/>
                <w:szCs w:val="24"/>
              </w:rPr>
              <w:t xml:space="preserve"> i usług w obszarze polityki 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>społecznej w oparciu</w:t>
            </w:r>
            <w:r w:rsidR="002253B6">
              <w:rPr>
                <w:rFonts w:ascii="Arial" w:hAnsi="Arial" w:cs="Arial"/>
                <w:sz w:val="24"/>
                <w:szCs w:val="24"/>
              </w:rPr>
              <w:t xml:space="preserve"> o metodologię Design </w:t>
            </w:r>
            <w:proofErr w:type="spellStart"/>
            <w:r w:rsidR="002253B6">
              <w:rPr>
                <w:rFonts w:ascii="Arial" w:hAnsi="Arial" w:cs="Arial"/>
                <w:sz w:val="24"/>
                <w:szCs w:val="24"/>
              </w:rPr>
              <w:t>Thinking</w:t>
            </w:r>
            <w:proofErr w:type="spellEnd"/>
            <w:r w:rsidR="002253B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>Dostęp do ekspertów Inkubatora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 xml:space="preserve"> – stoisko </w:t>
            </w:r>
            <w:proofErr w:type="spellStart"/>
            <w:r w:rsidR="000A5866" w:rsidRPr="002253B6">
              <w:rPr>
                <w:rFonts w:ascii="Arial" w:hAnsi="Arial" w:cs="Arial"/>
                <w:sz w:val="24"/>
                <w:szCs w:val="24"/>
              </w:rPr>
              <w:t>konsultacyjno</w:t>
            </w:r>
            <w:proofErr w:type="spellEnd"/>
            <w:r w:rsidR="000A5866" w:rsidRPr="002253B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25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866" w:rsidRPr="002253B6">
              <w:rPr>
                <w:rFonts w:ascii="Arial" w:hAnsi="Arial" w:cs="Arial"/>
                <w:sz w:val="24"/>
                <w:szCs w:val="24"/>
              </w:rPr>
              <w:t>informacyjne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FBA052F" w14:textId="72543346" w:rsidR="00B216D8" w:rsidRPr="002253B6" w:rsidRDefault="000A5866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10.12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984" w:type="dxa"/>
          </w:tcPr>
          <w:p w14:paraId="3E659386" w14:textId="26DC715F" w:rsidR="00B216D8" w:rsidRPr="002253B6" w:rsidRDefault="000A5866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09:30 – 15:0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9D93F0A" w14:textId="2AEB16EA" w:rsidR="00B216D8" w:rsidRPr="002253B6" w:rsidRDefault="0069274C" w:rsidP="002253B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Międzynarodowe C</w:t>
            </w:r>
            <w:r w:rsidR="002253B6">
              <w:rPr>
                <w:rFonts w:ascii="Arial" w:hAnsi="Arial" w:cs="Arial"/>
                <w:sz w:val="24"/>
                <w:szCs w:val="24"/>
              </w:rPr>
              <w:t>entrum Kultury, Rynek Główny 25</w:t>
            </w:r>
            <w:r w:rsidRPr="002253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216D8" w:rsidRPr="002253B6">
              <w:rPr>
                <w:rFonts w:ascii="Arial" w:hAnsi="Arial" w:cs="Arial"/>
                <w:sz w:val="24"/>
                <w:szCs w:val="24"/>
              </w:rPr>
              <w:t>Kraków.</w:t>
            </w:r>
          </w:p>
        </w:tc>
      </w:tr>
      <w:tr w:rsidR="00264068" w:rsidRPr="002253B6" w14:paraId="5D664352" w14:textId="77777777" w:rsidTr="00244822">
        <w:trPr>
          <w:trHeight w:val="1829"/>
        </w:trPr>
        <w:tc>
          <w:tcPr>
            <w:tcW w:w="2878" w:type="dxa"/>
          </w:tcPr>
          <w:p w14:paraId="31BDE81E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Spotkanie   konsultacyjno-informacyjne „Inkubacja innowacji społecznych”</w:t>
            </w:r>
          </w:p>
        </w:tc>
        <w:tc>
          <w:tcPr>
            <w:tcW w:w="3785" w:type="dxa"/>
          </w:tcPr>
          <w:p w14:paraId="5D7E88D5" w14:textId="6E66540B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Spotkanie   </w:t>
            </w:r>
            <w:proofErr w:type="spellStart"/>
            <w:r w:rsidRPr="002253B6">
              <w:rPr>
                <w:rFonts w:ascii="Arial" w:hAnsi="Arial" w:cs="Arial"/>
                <w:sz w:val="24"/>
                <w:szCs w:val="24"/>
              </w:rPr>
              <w:t>konsultacyjno</w:t>
            </w:r>
            <w:proofErr w:type="spellEnd"/>
            <w:r w:rsidR="00225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3B6">
              <w:rPr>
                <w:rFonts w:ascii="Arial" w:hAnsi="Arial" w:cs="Arial"/>
                <w:sz w:val="24"/>
                <w:szCs w:val="24"/>
              </w:rPr>
              <w:t>-informacyjne prezentujące założenia projektu „Inkubator Dostępności” pozwalające zweryfikować pomysł, pozyskać partnera do wspólnego realizowania innowacji społecznych, przekazujące kryteria udziału w projekcie grantowym. Dostęp do ekspertów Inkubatora – konsultacje indywidualne.</w:t>
            </w:r>
          </w:p>
        </w:tc>
        <w:tc>
          <w:tcPr>
            <w:tcW w:w="1701" w:type="dxa"/>
          </w:tcPr>
          <w:p w14:paraId="5A544D96" w14:textId="01E3B106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10.12.2019</w:t>
            </w:r>
          </w:p>
        </w:tc>
        <w:tc>
          <w:tcPr>
            <w:tcW w:w="1984" w:type="dxa"/>
          </w:tcPr>
          <w:p w14:paraId="6F315725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09:00 – 17:00 </w:t>
            </w:r>
          </w:p>
        </w:tc>
        <w:tc>
          <w:tcPr>
            <w:tcW w:w="3544" w:type="dxa"/>
          </w:tcPr>
          <w:p w14:paraId="52E9169C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3B6">
              <w:rPr>
                <w:rFonts w:ascii="Arial" w:hAnsi="Arial" w:cs="Arial"/>
                <w:color w:val="000000"/>
                <w:sz w:val="24"/>
                <w:szCs w:val="24"/>
              </w:rPr>
              <w:t>Uniwersytet w Białymstoku</w:t>
            </w:r>
          </w:p>
          <w:p w14:paraId="5315355D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3B6">
              <w:rPr>
                <w:rFonts w:ascii="Arial" w:hAnsi="Arial" w:cs="Arial"/>
                <w:color w:val="000000"/>
                <w:sz w:val="24"/>
                <w:szCs w:val="24"/>
              </w:rPr>
              <w:t>ul. Świerkowa 20B</w:t>
            </w:r>
          </w:p>
          <w:p w14:paraId="6FAD10B1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068" w:rsidRPr="002253B6" w14:paraId="547D9763" w14:textId="77777777" w:rsidTr="009547ED">
        <w:trPr>
          <w:trHeight w:val="1829"/>
        </w:trPr>
        <w:tc>
          <w:tcPr>
            <w:tcW w:w="2878" w:type="dxa"/>
          </w:tcPr>
          <w:p w14:paraId="49565379" w14:textId="435B5F55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lastRenderedPageBreak/>
              <w:t>Spotkanie   konsultacyjno-informacyjne „Inkubacja innowacji społecznych”</w:t>
            </w:r>
          </w:p>
        </w:tc>
        <w:tc>
          <w:tcPr>
            <w:tcW w:w="3785" w:type="dxa"/>
          </w:tcPr>
          <w:p w14:paraId="0FCD354E" w14:textId="66B329E6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Spotkanie   </w:t>
            </w:r>
            <w:proofErr w:type="spellStart"/>
            <w:r w:rsidRPr="002253B6">
              <w:rPr>
                <w:rFonts w:ascii="Arial" w:hAnsi="Arial" w:cs="Arial"/>
                <w:sz w:val="24"/>
                <w:szCs w:val="24"/>
              </w:rPr>
              <w:t>konsultacyjno</w:t>
            </w:r>
            <w:proofErr w:type="spellEnd"/>
            <w:r w:rsidR="00225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3B6">
              <w:rPr>
                <w:rFonts w:ascii="Arial" w:hAnsi="Arial" w:cs="Arial"/>
                <w:sz w:val="24"/>
                <w:szCs w:val="24"/>
              </w:rPr>
              <w:t>-informacyjne prezentujące założenia projektu „Inkubator Dostępności” pozwalające zweryfikować pomysł, pozyskać partnera do wspólnego realizowania innowacji społecznych, przekazujące kryteria udziału w projekcie grantowym. Dostęp do ekspertów Inkubatora – konsultacje indywidualne.</w:t>
            </w:r>
          </w:p>
        </w:tc>
        <w:tc>
          <w:tcPr>
            <w:tcW w:w="1701" w:type="dxa"/>
          </w:tcPr>
          <w:p w14:paraId="4E82BDD6" w14:textId="7242D2D9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11.12.2019</w:t>
            </w:r>
          </w:p>
        </w:tc>
        <w:tc>
          <w:tcPr>
            <w:tcW w:w="1984" w:type="dxa"/>
          </w:tcPr>
          <w:p w14:paraId="08B9A60B" w14:textId="6692712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09:00 – 17:00 </w:t>
            </w:r>
          </w:p>
        </w:tc>
        <w:tc>
          <w:tcPr>
            <w:tcW w:w="3544" w:type="dxa"/>
          </w:tcPr>
          <w:p w14:paraId="2F8FFD8C" w14:textId="32AB84DF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3B6">
              <w:rPr>
                <w:rFonts w:ascii="Arial" w:hAnsi="Arial" w:cs="Arial"/>
                <w:color w:val="000000"/>
                <w:sz w:val="24"/>
                <w:szCs w:val="24"/>
              </w:rPr>
              <w:t>Uniwersytet w Białymstoku</w:t>
            </w:r>
          </w:p>
          <w:p w14:paraId="41FEC26B" w14:textId="3D557ED3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3B6">
              <w:rPr>
                <w:rFonts w:ascii="Arial" w:hAnsi="Arial" w:cs="Arial"/>
                <w:color w:val="000000"/>
                <w:sz w:val="24"/>
                <w:szCs w:val="24"/>
              </w:rPr>
              <w:t>ul. Świerkowa 20B</w:t>
            </w:r>
          </w:p>
          <w:p w14:paraId="5523ABAB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068" w:rsidRPr="002253B6" w14:paraId="3136421D" w14:textId="77777777" w:rsidTr="009547ED">
        <w:trPr>
          <w:trHeight w:val="1829"/>
        </w:trPr>
        <w:tc>
          <w:tcPr>
            <w:tcW w:w="2878" w:type="dxa"/>
          </w:tcPr>
          <w:p w14:paraId="1BEE7B95" w14:textId="4DCC7601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Spotkanie   konsultacyjno-informacyjne w ramach spotkania sieci podmiotów Ekonomii Społecznej Województwa Podkarpackiego</w:t>
            </w:r>
          </w:p>
        </w:tc>
        <w:tc>
          <w:tcPr>
            <w:tcW w:w="3785" w:type="dxa"/>
          </w:tcPr>
          <w:p w14:paraId="2707B389" w14:textId="1F3D5110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Spotkanie   konsultacyjno-informacyjne prezentujące założenia projektu „Inkubator Dostępności”  pozwalające zweryfikować pomysł, pozyskać partnera do wspólnego realizowania innowacji społecznych, przekazujące kryteria udziału w projekcie </w:t>
            </w:r>
            <w:r w:rsidRPr="002253B6">
              <w:rPr>
                <w:rFonts w:ascii="Arial" w:hAnsi="Arial" w:cs="Arial"/>
                <w:sz w:val="24"/>
                <w:szCs w:val="24"/>
              </w:rPr>
              <w:lastRenderedPageBreak/>
              <w:t xml:space="preserve">grantowym. Dostęp do ekspertów Inkubatora – stoisko </w:t>
            </w:r>
            <w:proofErr w:type="spellStart"/>
            <w:r w:rsidRPr="002253B6">
              <w:rPr>
                <w:rFonts w:ascii="Arial" w:hAnsi="Arial" w:cs="Arial"/>
                <w:sz w:val="24"/>
                <w:szCs w:val="24"/>
              </w:rPr>
              <w:t>konsultacyjno</w:t>
            </w:r>
            <w:proofErr w:type="spellEnd"/>
            <w:r w:rsidRPr="002253B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25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3B6">
              <w:rPr>
                <w:rFonts w:ascii="Arial" w:hAnsi="Arial" w:cs="Arial"/>
                <w:sz w:val="24"/>
                <w:szCs w:val="24"/>
              </w:rPr>
              <w:t>informacyjne.</w:t>
            </w:r>
          </w:p>
        </w:tc>
        <w:tc>
          <w:tcPr>
            <w:tcW w:w="1701" w:type="dxa"/>
          </w:tcPr>
          <w:p w14:paraId="6D7F4F48" w14:textId="5BEE237F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lastRenderedPageBreak/>
              <w:t>12.12.2019</w:t>
            </w:r>
          </w:p>
        </w:tc>
        <w:tc>
          <w:tcPr>
            <w:tcW w:w="1984" w:type="dxa"/>
          </w:tcPr>
          <w:p w14:paraId="4811660E" w14:textId="665638C0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10:00 – 14:00</w:t>
            </w:r>
          </w:p>
        </w:tc>
        <w:tc>
          <w:tcPr>
            <w:tcW w:w="3544" w:type="dxa"/>
          </w:tcPr>
          <w:p w14:paraId="5E850C50" w14:textId="5DC30FAD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Urząd Marszałkowski Województwa Podkarp</w:t>
            </w:r>
            <w:r w:rsidR="002253B6">
              <w:rPr>
                <w:rFonts w:ascii="Arial" w:hAnsi="Arial" w:cs="Arial"/>
                <w:sz w:val="24"/>
                <w:szCs w:val="24"/>
              </w:rPr>
              <w:t>ackiego (sala audytoryjna), ul. </w:t>
            </w:r>
            <w:r w:rsidRPr="002253B6">
              <w:rPr>
                <w:rFonts w:ascii="Arial" w:hAnsi="Arial" w:cs="Arial"/>
                <w:sz w:val="24"/>
                <w:szCs w:val="24"/>
              </w:rPr>
              <w:t>Cieplińskiego 4, Rzeszów.</w:t>
            </w:r>
          </w:p>
        </w:tc>
      </w:tr>
      <w:tr w:rsidR="00264068" w:rsidRPr="002253B6" w14:paraId="4EA96492" w14:textId="77777777" w:rsidTr="009547ED">
        <w:trPr>
          <w:trHeight w:val="1829"/>
        </w:trPr>
        <w:tc>
          <w:tcPr>
            <w:tcW w:w="2878" w:type="dxa"/>
          </w:tcPr>
          <w:p w14:paraId="63394743" w14:textId="2F45B643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INNOVATHON DLA DOSTĘPNOŚCI</w:t>
            </w:r>
          </w:p>
        </w:tc>
        <w:tc>
          <w:tcPr>
            <w:tcW w:w="3785" w:type="dxa"/>
          </w:tcPr>
          <w:p w14:paraId="276FC429" w14:textId="338B592A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Zajęcia warsztatowe, w oparciu o metodę Design </w:t>
            </w:r>
            <w:proofErr w:type="spellStart"/>
            <w:r w:rsidRPr="002253B6">
              <w:rPr>
                <w:rFonts w:ascii="Arial" w:hAnsi="Arial" w:cs="Arial"/>
                <w:sz w:val="24"/>
                <w:szCs w:val="24"/>
              </w:rPr>
              <w:t>T</w:t>
            </w:r>
            <w:r w:rsidR="002253B6">
              <w:rPr>
                <w:rFonts w:ascii="Arial" w:hAnsi="Arial" w:cs="Arial"/>
                <w:sz w:val="24"/>
                <w:szCs w:val="24"/>
              </w:rPr>
              <w:t>hinking</w:t>
            </w:r>
            <w:proofErr w:type="spellEnd"/>
            <w:r w:rsidR="002253B6">
              <w:rPr>
                <w:rFonts w:ascii="Arial" w:hAnsi="Arial" w:cs="Arial"/>
                <w:sz w:val="24"/>
                <w:szCs w:val="24"/>
              </w:rPr>
              <w:t>, na </w:t>
            </w:r>
            <w:bookmarkStart w:id="0" w:name="_GoBack"/>
            <w:bookmarkEnd w:id="0"/>
            <w:r w:rsidRPr="002253B6">
              <w:rPr>
                <w:rFonts w:ascii="Arial" w:hAnsi="Arial" w:cs="Arial"/>
                <w:sz w:val="24"/>
                <w:szCs w:val="24"/>
              </w:rPr>
              <w:t>których uczestnicy opracują prototyp innowacyjnych rozwiązań dotyczących dostępności.</w:t>
            </w:r>
          </w:p>
        </w:tc>
        <w:tc>
          <w:tcPr>
            <w:tcW w:w="1701" w:type="dxa"/>
          </w:tcPr>
          <w:p w14:paraId="05C5252D" w14:textId="2FF5A5DD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13.12.2019</w:t>
            </w:r>
          </w:p>
        </w:tc>
        <w:tc>
          <w:tcPr>
            <w:tcW w:w="1984" w:type="dxa"/>
          </w:tcPr>
          <w:p w14:paraId="772FDF60" w14:textId="377D0DD4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>10:00 – 18:00</w:t>
            </w:r>
          </w:p>
        </w:tc>
        <w:tc>
          <w:tcPr>
            <w:tcW w:w="3544" w:type="dxa"/>
          </w:tcPr>
          <w:p w14:paraId="703D1CDD" w14:textId="2AD3EBE6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53B6">
              <w:rPr>
                <w:rFonts w:ascii="Arial" w:hAnsi="Arial" w:cs="Arial"/>
                <w:sz w:val="24"/>
                <w:szCs w:val="24"/>
              </w:rPr>
              <w:t xml:space="preserve">Żydowskie Muzeum Galicja, ul. </w:t>
            </w:r>
            <w:proofErr w:type="spellStart"/>
            <w:r w:rsidRPr="002253B6">
              <w:rPr>
                <w:rFonts w:ascii="Arial" w:hAnsi="Arial" w:cs="Arial"/>
                <w:sz w:val="24"/>
                <w:szCs w:val="24"/>
              </w:rPr>
              <w:t>Dajwór</w:t>
            </w:r>
            <w:proofErr w:type="spellEnd"/>
            <w:r w:rsidRPr="002253B6">
              <w:rPr>
                <w:rFonts w:ascii="Arial" w:hAnsi="Arial" w:cs="Arial"/>
                <w:sz w:val="24"/>
                <w:szCs w:val="24"/>
              </w:rPr>
              <w:t xml:space="preserve"> 18, Kraków.</w:t>
            </w:r>
          </w:p>
          <w:p w14:paraId="73894F94" w14:textId="77777777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995047" w14:textId="5388536F" w:rsidR="00264068" w:rsidRPr="002253B6" w:rsidRDefault="00264068" w:rsidP="002253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4AB6E5" w14:textId="50956ACB" w:rsidR="00057E21" w:rsidRPr="002253B6" w:rsidRDefault="00057E21" w:rsidP="002253B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57E21" w:rsidRPr="002253B6" w:rsidSect="00057E2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11ED" w14:textId="77777777" w:rsidR="00A86D5F" w:rsidRDefault="00A86D5F" w:rsidP="00FF2EA9">
      <w:pPr>
        <w:spacing w:after="0" w:line="240" w:lineRule="auto"/>
      </w:pPr>
      <w:r>
        <w:separator/>
      </w:r>
    </w:p>
  </w:endnote>
  <w:endnote w:type="continuationSeparator" w:id="0">
    <w:p w14:paraId="18422623" w14:textId="77777777" w:rsidR="00A86D5F" w:rsidRDefault="00A86D5F" w:rsidP="00F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DAEF" w14:textId="0C1CB42A" w:rsidR="00FF2EA9" w:rsidRDefault="00243447">
    <w:pPr>
      <w:pStyle w:val="Stopka"/>
    </w:pPr>
    <w:r w:rsidRPr="000C3ED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8480" behindDoc="0" locked="0" layoutInCell="1" allowOverlap="1" wp14:anchorId="67199313" wp14:editId="44611EC0">
          <wp:simplePos x="0" y="0"/>
          <wp:positionH relativeFrom="column">
            <wp:posOffset>6986905</wp:posOffset>
          </wp:positionH>
          <wp:positionV relativeFrom="paragraph">
            <wp:posOffset>-159385</wp:posOffset>
          </wp:positionV>
          <wp:extent cx="2413635" cy="914400"/>
          <wp:effectExtent l="0" t="0" r="5715" b="0"/>
          <wp:wrapSquare wrapText="bothSides"/>
          <wp:docPr id="10" name="Obraz 10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19"/>
                  <a:stretch/>
                </pic:blipFill>
                <pic:spPr bwMode="auto">
                  <a:xfrm>
                    <a:off x="0" y="0"/>
                    <a:ext cx="24136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237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7456" behindDoc="0" locked="0" layoutInCell="1" allowOverlap="1" wp14:anchorId="5EFE6456" wp14:editId="26917369">
          <wp:simplePos x="0" y="0"/>
          <wp:positionH relativeFrom="column">
            <wp:posOffset>3338830</wp:posOffset>
          </wp:positionH>
          <wp:positionV relativeFrom="paragraph">
            <wp:posOffset>-205740</wp:posOffset>
          </wp:positionV>
          <wp:extent cx="2114550" cy="913130"/>
          <wp:effectExtent l="0" t="0" r="0" b="1270"/>
          <wp:wrapSquare wrapText="bothSides"/>
          <wp:docPr id="9" name="Obraz 9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57" r="37931"/>
                  <a:stretch/>
                </pic:blipFill>
                <pic:spPr bwMode="auto">
                  <a:xfrm>
                    <a:off x="0" y="0"/>
                    <a:ext cx="21145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62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6432" behindDoc="0" locked="0" layoutInCell="1" allowOverlap="1" wp14:anchorId="24481D82" wp14:editId="44387158">
          <wp:simplePos x="0" y="0"/>
          <wp:positionH relativeFrom="column">
            <wp:posOffset>-99695</wp:posOffset>
          </wp:positionH>
          <wp:positionV relativeFrom="paragraph">
            <wp:posOffset>-187960</wp:posOffset>
          </wp:positionV>
          <wp:extent cx="1924050" cy="914400"/>
          <wp:effectExtent l="0" t="0" r="0" b="0"/>
          <wp:wrapSquare wrapText="bothSides"/>
          <wp:docPr id="7" name="Obraz 7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43"/>
                  <a:stretch/>
                </pic:blipFill>
                <pic:spPr bwMode="auto">
                  <a:xfrm>
                    <a:off x="0" y="0"/>
                    <a:ext cx="1924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EA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5BA4FA" wp14:editId="647C1EE0">
          <wp:simplePos x="0" y="0"/>
          <wp:positionH relativeFrom="margin">
            <wp:posOffset>1327785</wp:posOffset>
          </wp:positionH>
          <wp:positionV relativeFrom="margin">
            <wp:posOffset>9278620</wp:posOffset>
          </wp:positionV>
          <wp:extent cx="1513840" cy="2546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E828D" w14:textId="5C27C04E" w:rsidR="00FF2EA9" w:rsidRDefault="00FF2EA9" w:rsidP="00657626">
    <w:pPr>
      <w:pStyle w:val="Stopka"/>
      <w:tabs>
        <w:tab w:val="clear" w:pos="4536"/>
        <w:tab w:val="clear" w:pos="9072"/>
        <w:tab w:val="left" w:pos="3405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483CA64" wp14:editId="767F2DCE">
          <wp:simplePos x="0" y="0"/>
          <wp:positionH relativeFrom="margin">
            <wp:posOffset>1480185</wp:posOffset>
          </wp:positionH>
          <wp:positionV relativeFrom="margin">
            <wp:posOffset>9431020</wp:posOffset>
          </wp:positionV>
          <wp:extent cx="1513840" cy="254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08E14B2" wp14:editId="37F60871">
          <wp:simplePos x="0" y="0"/>
          <wp:positionH relativeFrom="margin">
            <wp:posOffset>1632585</wp:posOffset>
          </wp:positionH>
          <wp:positionV relativeFrom="margin">
            <wp:posOffset>9583420</wp:posOffset>
          </wp:positionV>
          <wp:extent cx="1513840" cy="2546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DD4D" w14:textId="77777777" w:rsidR="00A86D5F" w:rsidRDefault="00A86D5F" w:rsidP="00FF2EA9">
      <w:pPr>
        <w:spacing w:after="0" w:line="240" w:lineRule="auto"/>
      </w:pPr>
      <w:r>
        <w:separator/>
      </w:r>
    </w:p>
  </w:footnote>
  <w:footnote w:type="continuationSeparator" w:id="0">
    <w:p w14:paraId="3F727F71" w14:textId="77777777" w:rsidR="00A86D5F" w:rsidRDefault="00A86D5F" w:rsidP="00F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2"/>
    <w:rsid w:val="000419CD"/>
    <w:rsid w:val="00057E21"/>
    <w:rsid w:val="000A5866"/>
    <w:rsid w:val="000C3ED5"/>
    <w:rsid w:val="000D1C87"/>
    <w:rsid w:val="00207AA2"/>
    <w:rsid w:val="002253B6"/>
    <w:rsid w:val="00243447"/>
    <w:rsid w:val="00264068"/>
    <w:rsid w:val="002935E0"/>
    <w:rsid w:val="003151C2"/>
    <w:rsid w:val="004073EF"/>
    <w:rsid w:val="004170D7"/>
    <w:rsid w:val="004270D0"/>
    <w:rsid w:val="0048723C"/>
    <w:rsid w:val="004A6C47"/>
    <w:rsid w:val="004C41C6"/>
    <w:rsid w:val="0054583D"/>
    <w:rsid w:val="005558C7"/>
    <w:rsid w:val="00567FED"/>
    <w:rsid w:val="005D5EE0"/>
    <w:rsid w:val="005F18EA"/>
    <w:rsid w:val="00657626"/>
    <w:rsid w:val="00680A15"/>
    <w:rsid w:val="006909CF"/>
    <w:rsid w:val="0069274C"/>
    <w:rsid w:val="0072125E"/>
    <w:rsid w:val="007F3588"/>
    <w:rsid w:val="008A3646"/>
    <w:rsid w:val="008E32CE"/>
    <w:rsid w:val="00902D91"/>
    <w:rsid w:val="00942949"/>
    <w:rsid w:val="009547ED"/>
    <w:rsid w:val="009C2BD5"/>
    <w:rsid w:val="00A27B26"/>
    <w:rsid w:val="00A30208"/>
    <w:rsid w:val="00A86D5F"/>
    <w:rsid w:val="00AF50C4"/>
    <w:rsid w:val="00AF6963"/>
    <w:rsid w:val="00B216D8"/>
    <w:rsid w:val="00B56D88"/>
    <w:rsid w:val="00BC778C"/>
    <w:rsid w:val="00BD09E9"/>
    <w:rsid w:val="00D22ABC"/>
    <w:rsid w:val="00D46CB0"/>
    <w:rsid w:val="00E07237"/>
    <w:rsid w:val="00EC3201"/>
    <w:rsid w:val="00F42E4F"/>
    <w:rsid w:val="00FF1540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8B7E"/>
  <w15:docId w15:val="{EBC3350E-148C-7A49-825F-DD1003C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A9"/>
  </w:style>
  <w:style w:type="paragraph" w:styleId="Stopka">
    <w:name w:val="footer"/>
    <w:basedOn w:val="Normalny"/>
    <w:link w:val="StopkaZnak"/>
    <w:uiPriority w:val="99"/>
    <w:unhideWhenUsed/>
    <w:rsid w:val="00FF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A9"/>
  </w:style>
  <w:style w:type="paragraph" w:styleId="Tekstdymka">
    <w:name w:val="Balloon Text"/>
    <w:basedOn w:val="Normalny"/>
    <w:link w:val="TekstdymkaZnak"/>
    <w:uiPriority w:val="99"/>
    <w:semiHidden/>
    <w:unhideWhenUsed/>
    <w:rsid w:val="00FF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Parszewski</dc:creator>
  <cp:lastModifiedBy>Monika Bartkowicz</cp:lastModifiedBy>
  <cp:revision>4</cp:revision>
  <cp:lastPrinted>2019-12-11T09:20:00Z</cp:lastPrinted>
  <dcterms:created xsi:type="dcterms:W3CDTF">2019-12-12T09:05:00Z</dcterms:created>
  <dcterms:modified xsi:type="dcterms:W3CDTF">2019-12-12T09:56:00Z</dcterms:modified>
</cp:coreProperties>
</file>