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9" w:rsidRPr="007F1379" w:rsidRDefault="00AC5612" w:rsidP="007F1379">
      <w:pPr>
        <w:widowControl/>
        <w:autoSpaceDE/>
        <w:autoSpaceDN/>
        <w:spacing w:line="360" w:lineRule="auto"/>
        <w:jc w:val="center"/>
        <w:rPr>
          <w:rFonts w:ascii="Arial" w:eastAsiaTheme="minorHAnsi" w:hAnsi="Arial" w:cs="Arial"/>
          <w:bCs/>
          <w:sz w:val="24"/>
          <w:szCs w:val="24"/>
          <w:lang w:val="pl-PL"/>
        </w:rPr>
      </w:pPr>
      <w:r>
        <w:rPr>
          <w:rFonts w:ascii="Arial" w:eastAsiaTheme="minorHAnsi" w:hAnsi="Arial" w:cs="Arial"/>
          <w:b/>
          <w:sz w:val="24"/>
          <w:szCs w:val="24"/>
          <w:lang w:val="pl-PL"/>
        </w:rPr>
        <w:t>Umowa nr …</w:t>
      </w:r>
      <w:r w:rsidR="00DC625B" w:rsidRPr="00DC625B">
        <w:rPr>
          <w:rFonts w:ascii="Arial" w:eastAsiaTheme="minorHAnsi" w:hAnsi="Arial" w:cs="Arial"/>
          <w:b/>
          <w:sz w:val="24"/>
          <w:szCs w:val="24"/>
        </w:rPr>
        <w:t>/202</w:t>
      </w:r>
      <w:r w:rsidR="00920EED">
        <w:rPr>
          <w:rFonts w:ascii="Arial" w:eastAsiaTheme="minorHAnsi" w:hAnsi="Arial" w:cs="Arial"/>
          <w:b/>
          <w:sz w:val="24"/>
          <w:szCs w:val="24"/>
        </w:rPr>
        <w:t>3</w:t>
      </w:r>
      <w:r w:rsidR="00DC625B" w:rsidRPr="00DC625B">
        <w:rPr>
          <w:rFonts w:ascii="Arial" w:eastAsiaTheme="minorHAnsi" w:hAnsi="Arial" w:cs="Arial"/>
          <w:b/>
          <w:sz w:val="24"/>
          <w:szCs w:val="24"/>
        </w:rPr>
        <w:t>/POWER/2.6/PU/FIRR</w:t>
      </w:r>
    </w:p>
    <w:p w:rsidR="00AC5612" w:rsidRPr="007C798F" w:rsidRDefault="00AC5612" w:rsidP="00AC5612">
      <w:pPr>
        <w:spacing w:before="24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zawarta </w:t>
      </w:r>
      <w:r>
        <w:rPr>
          <w:rFonts w:ascii="Arial" w:hAnsi="Arial" w:cs="Arial"/>
          <w:sz w:val="24"/>
          <w:szCs w:val="24"/>
        </w:rPr>
        <w:t>pomiędzy:</w:t>
      </w:r>
    </w:p>
    <w:p w:rsidR="00AC5612" w:rsidRPr="007C798F" w:rsidRDefault="00AC5612" w:rsidP="00AC5612">
      <w:pPr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Fundacją Instytut Rozwoju Regionalnego z siedzibą w Krakowie,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>
        <w:rPr>
          <w:rFonts w:ascii="Arial" w:hAnsi="Arial" w:cs="Arial"/>
          <w:color w:val="000000" w:themeColor="text1"/>
          <w:sz w:val="24"/>
          <w:szCs w:val="24"/>
        </w:rPr>
        <w:t>Świętokrzyska 14, 00-015 Kraków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br/>
        <w:t xml:space="preserve">NIP: 6772221566, REGON </w:t>
      </w:r>
      <w:r w:rsidRPr="007C798F">
        <w:rPr>
          <w:rFonts w:ascii="Arial" w:hAnsi="Arial" w:cs="Arial"/>
          <w:sz w:val="24"/>
          <w:szCs w:val="24"/>
        </w:rPr>
        <w:t>356746471,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reprezentowaną przez </w:t>
      </w:r>
      <w:r w:rsidR="00FC5C43">
        <w:rPr>
          <w:rFonts w:ascii="Arial" w:hAnsi="Arial" w:cs="Arial"/>
          <w:color w:val="000000" w:themeColor="text1"/>
          <w:sz w:val="24"/>
          <w:szCs w:val="24"/>
        </w:rPr>
        <w:t>……………………………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FC5C43">
        <w:rPr>
          <w:rFonts w:ascii="Arial" w:hAnsi="Arial" w:cs="Arial"/>
          <w:color w:val="000000" w:themeColor="text1"/>
          <w:sz w:val="24"/>
          <w:szCs w:val="24"/>
        </w:rPr>
        <w:t>…………………………………..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>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zwaną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AC5612" w:rsidRPr="007C798F" w:rsidRDefault="00AC5612" w:rsidP="00FE7285">
      <w:pPr>
        <w:spacing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:rsidR="00AC5612" w:rsidRPr="007C798F" w:rsidRDefault="00AC5612" w:rsidP="00FE7285">
      <w:pPr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:rsidR="00AC5612" w:rsidRPr="007C798F" w:rsidRDefault="00AC5612" w:rsidP="00AC5612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:rsidR="00AC5612" w:rsidRPr="007C798F" w:rsidRDefault="00AC5612" w:rsidP="00AC5612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>
        <w:rPr>
          <w:rFonts w:ascii="Arial" w:hAnsi="Arial" w:cs="Arial"/>
          <w:sz w:val="24"/>
          <w:szCs w:val="24"/>
        </w:rPr>
        <w:t>__________</w:t>
      </w:r>
      <w:r w:rsidRPr="007C798F">
        <w:rPr>
          <w:rFonts w:ascii="Arial" w:hAnsi="Arial" w:cs="Arial"/>
          <w:sz w:val="24"/>
          <w:szCs w:val="24"/>
        </w:rPr>
        <w:t xml:space="preserve">, REGON: </w:t>
      </w:r>
      <w:r>
        <w:rPr>
          <w:rFonts w:ascii="Arial" w:hAnsi="Arial" w:cs="Arial"/>
          <w:sz w:val="24"/>
          <w:szCs w:val="24"/>
        </w:rPr>
        <w:t>_________</w:t>
      </w:r>
    </w:p>
    <w:p w:rsidR="00AC5612" w:rsidRPr="007C798F" w:rsidRDefault="00AC5612" w:rsidP="00AC5612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:rsidR="00AC5612" w:rsidRPr="007C798F" w:rsidRDefault="00AC5612" w:rsidP="00AC5612">
      <w:pPr>
        <w:spacing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:rsidR="00AC5612" w:rsidRPr="007C798F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:rsidR="00AC5612" w:rsidRPr="007C16C0" w:rsidRDefault="00AC5612" w:rsidP="00AC5612">
      <w:pPr>
        <w:spacing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93206F">
        <w:rPr>
          <w:rFonts w:ascii="Arial" w:hAnsi="Arial" w:cs="Arial"/>
          <w:b/>
          <w:sz w:val="24"/>
          <w:szCs w:val="24"/>
        </w:rPr>
        <w:t>6</w:t>
      </w:r>
      <w:r w:rsidR="00D4752E" w:rsidRPr="00676B7A">
        <w:rPr>
          <w:rFonts w:ascii="Arial" w:hAnsi="Arial" w:cs="Arial"/>
          <w:b/>
          <w:sz w:val="24"/>
          <w:szCs w:val="24"/>
        </w:rPr>
        <w:t>/202</w:t>
      </w:r>
      <w:r w:rsidR="000216D9">
        <w:rPr>
          <w:rFonts w:ascii="Arial" w:hAnsi="Arial" w:cs="Arial"/>
          <w:b/>
          <w:sz w:val="24"/>
          <w:szCs w:val="24"/>
        </w:rPr>
        <w:t>3</w:t>
      </w:r>
      <w:r w:rsidR="00D4752E" w:rsidRPr="00676B7A">
        <w:rPr>
          <w:rFonts w:ascii="Arial" w:hAnsi="Arial" w:cs="Arial"/>
          <w:b/>
          <w:sz w:val="24"/>
          <w:szCs w:val="24"/>
        </w:rPr>
        <w:t>/POWER/2.6/PU/FIRR</w:t>
      </w:r>
      <w:r w:rsidRPr="00676B7A">
        <w:rPr>
          <w:rFonts w:ascii="Arial" w:eastAsia="MS Mincho" w:hAnsi="Arial" w:cs="Arial"/>
          <w:b/>
          <w:sz w:val="24"/>
          <w:szCs w:val="24"/>
        </w:rPr>
        <w:t xml:space="preserve"> z dn. </w:t>
      </w:r>
      <w:r w:rsidR="00BA1ED1">
        <w:rPr>
          <w:rFonts w:ascii="Arial" w:eastAsia="MS Mincho" w:hAnsi="Arial" w:cs="Arial"/>
          <w:b/>
          <w:sz w:val="24"/>
          <w:szCs w:val="24"/>
        </w:rPr>
        <w:t>2</w:t>
      </w:r>
      <w:r w:rsidR="0093206F">
        <w:rPr>
          <w:rFonts w:ascii="Arial" w:eastAsia="MS Mincho" w:hAnsi="Arial" w:cs="Arial"/>
          <w:b/>
          <w:sz w:val="24"/>
          <w:szCs w:val="24"/>
        </w:rPr>
        <w:t>3</w:t>
      </w:r>
      <w:r w:rsidR="00676B7A" w:rsidRPr="00676B7A">
        <w:rPr>
          <w:rFonts w:ascii="Arial" w:eastAsia="MS Mincho" w:hAnsi="Arial" w:cs="Arial"/>
          <w:b/>
          <w:sz w:val="24"/>
          <w:szCs w:val="24"/>
        </w:rPr>
        <w:t>.0</w:t>
      </w:r>
      <w:r w:rsidR="0093206F">
        <w:rPr>
          <w:rFonts w:ascii="Arial" w:eastAsia="MS Mincho" w:hAnsi="Arial" w:cs="Arial"/>
          <w:b/>
          <w:sz w:val="24"/>
          <w:szCs w:val="24"/>
        </w:rPr>
        <w:t>8</w:t>
      </w:r>
      <w:r w:rsidRPr="00676B7A">
        <w:rPr>
          <w:rFonts w:ascii="Arial" w:eastAsia="MS Mincho" w:hAnsi="Arial" w:cs="Arial"/>
          <w:b/>
          <w:sz w:val="24"/>
          <w:szCs w:val="24"/>
        </w:rPr>
        <w:t>.202</w:t>
      </w:r>
      <w:r w:rsidR="00920EED">
        <w:rPr>
          <w:rFonts w:ascii="Arial" w:eastAsia="MS Mincho" w:hAnsi="Arial" w:cs="Arial"/>
          <w:b/>
          <w:sz w:val="24"/>
          <w:szCs w:val="24"/>
        </w:rPr>
        <w:t>3</w:t>
      </w:r>
      <w:r w:rsidRPr="00676B7A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</w:t>
      </w:r>
      <w:r w:rsidRPr="00202633">
        <w:rPr>
          <w:rFonts w:ascii="Arial" w:eastAsia="MS Mincho" w:hAnsi="Arial" w:cs="Arial"/>
          <w:sz w:val="24"/>
          <w:szCs w:val="24"/>
        </w:rPr>
        <w:t xml:space="preserve">Wykonawca zobowiązuje się do świadczenia </w:t>
      </w:r>
      <w:r w:rsidR="00391D57">
        <w:rPr>
          <w:rFonts w:ascii="Arial" w:eastAsia="MS Mincho" w:hAnsi="Arial" w:cs="Arial"/>
          <w:sz w:val="24"/>
          <w:szCs w:val="24"/>
        </w:rPr>
        <w:t xml:space="preserve">usługi </w:t>
      </w:r>
      <w:r w:rsidRPr="00202633">
        <w:rPr>
          <w:rFonts w:ascii="Arial" w:hAnsi="Arial" w:cs="Arial"/>
          <w:sz w:val="24"/>
          <w:szCs w:val="24"/>
          <w:lang w:eastAsia="pl-PL"/>
        </w:rPr>
        <w:t xml:space="preserve">wynajęcia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sali konferencyjnej 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w dniu </w:t>
      </w:r>
      <w:r w:rsidR="0007281A">
        <w:rPr>
          <w:rFonts w:ascii="Arial" w:hAnsi="Arial" w:cs="Arial"/>
          <w:sz w:val="24"/>
          <w:szCs w:val="24"/>
          <w:lang w:eastAsia="pl-PL"/>
        </w:rPr>
        <w:t>…………….........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 w </w:t>
      </w:r>
      <w:r w:rsidR="0007281A">
        <w:rPr>
          <w:rFonts w:ascii="Arial" w:hAnsi="Arial" w:cs="Arial"/>
          <w:sz w:val="24"/>
          <w:szCs w:val="24"/>
          <w:lang w:eastAsia="pl-PL"/>
        </w:rPr>
        <w:t>……………..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dla ok. </w:t>
      </w:r>
      <w:r w:rsidR="006229DD">
        <w:rPr>
          <w:rFonts w:ascii="Arial" w:hAnsi="Arial" w:cs="Arial"/>
          <w:sz w:val="24"/>
          <w:szCs w:val="24"/>
          <w:lang w:eastAsia="pl-PL"/>
        </w:rPr>
        <w:t>50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osób wraz z zapewnieniem </w:t>
      </w:r>
      <w:r w:rsidR="00D65D7B">
        <w:rPr>
          <w:rFonts w:ascii="Arial" w:hAnsi="Arial" w:cs="Arial"/>
          <w:sz w:val="24"/>
          <w:szCs w:val="24"/>
          <w:lang w:eastAsia="pl-PL"/>
        </w:rPr>
        <w:t>poczęstunku</w:t>
      </w:r>
      <w:r w:rsidR="00B2047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dla uczestników/czek spotkania </w:t>
      </w:r>
      <w:r w:rsidR="006229DD">
        <w:rPr>
          <w:rFonts w:ascii="Arial" w:hAnsi="Arial" w:cs="Arial"/>
          <w:sz w:val="24"/>
          <w:szCs w:val="24"/>
          <w:lang w:eastAsia="pl-PL"/>
        </w:rPr>
        <w:t>w ramach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konsultacj</w:t>
      </w:r>
      <w:r w:rsidR="006229DD">
        <w:rPr>
          <w:rFonts w:ascii="Arial" w:hAnsi="Arial" w:cs="Arial"/>
          <w:sz w:val="24"/>
          <w:szCs w:val="24"/>
          <w:lang w:eastAsia="pl-PL"/>
        </w:rPr>
        <w:t>i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społeczn</w:t>
      </w:r>
      <w:r w:rsidR="006229DD">
        <w:rPr>
          <w:rFonts w:ascii="Arial" w:hAnsi="Arial" w:cs="Arial"/>
          <w:sz w:val="24"/>
          <w:szCs w:val="24"/>
          <w:lang w:eastAsia="pl-PL"/>
        </w:rPr>
        <w:t>ych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 xml:space="preserve"> Projektu „Opracowanie projektu ustawy wdrażającej Konwencję o prawach osób niepełnosprawnych o proponowanej nazwie: Ustawa o </w:t>
      </w:r>
      <w:r w:rsidR="00DC6675">
        <w:rPr>
          <w:rFonts w:ascii="Arial" w:hAnsi="Arial" w:cs="Arial"/>
          <w:sz w:val="24"/>
          <w:szCs w:val="24"/>
          <w:lang w:eastAsia="pl-PL"/>
        </w:rPr>
        <w:t> 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>wyrównywaniu szans osób z niepełnosprawnościami wraz z Oceną Skutków Regulacji i uzasadnieniem, jak też propozycji zmian legislacyjnych podążających za nową ustawą”</w:t>
      </w:r>
      <w:r w:rsidR="00391D57" w:rsidRPr="00391D57">
        <w:t xml:space="preserve"> </w:t>
      </w:r>
      <w:r w:rsidR="00391D57" w:rsidRPr="00391D57">
        <w:rPr>
          <w:rFonts w:ascii="Arial" w:hAnsi="Arial" w:cs="Arial"/>
          <w:sz w:val="24"/>
          <w:szCs w:val="24"/>
          <w:lang w:eastAsia="pl-PL"/>
        </w:rPr>
        <w:t>(projekt PO WER 2.6 w ramach konkursu nr</w:t>
      </w:r>
      <w:r w:rsidR="00391D57">
        <w:rPr>
          <w:rFonts w:ascii="Arial" w:hAnsi="Arial" w:cs="Arial"/>
          <w:sz w:val="24"/>
          <w:szCs w:val="24"/>
          <w:lang w:eastAsia="pl-PL"/>
        </w:rPr>
        <w:t xml:space="preserve"> POWR.02.06.00-IP.03-00-011/20, dalej Projekt)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AC5612" w:rsidRPr="007C16C0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>§ 2</w:t>
      </w:r>
    </w:p>
    <w:p w:rsidR="00AC5612" w:rsidRPr="007C16C0" w:rsidRDefault="00AC5612" w:rsidP="0007281A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C16C0">
        <w:rPr>
          <w:rFonts w:ascii="Arial" w:hAnsi="Arial" w:cs="Arial"/>
          <w:sz w:val="24"/>
          <w:szCs w:val="24"/>
        </w:rPr>
        <w:t>Zamawiający powierza, a Wykonawca zobowiązuje się zrealizować zamówienie polegające na świadczeniu usług</w:t>
      </w:r>
      <w:r w:rsidR="00391D57">
        <w:rPr>
          <w:rFonts w:ascii="Arial" w:hAnsi="Arial" w:cs="Arial"/>
          <w:sz w:val="24"/>
          <w:szCs w:val="24"/>
        </w:rPr>
        <w:t>i</w:t>
      </w:r>
      <w:r w:rsidRPr="007C16C0">
        <w:rPr>
          <w:rFonts w:ascii="Arial" w:hAnsi="Arial" w:cs="Arial"/>
          <w:sz w:val="24"/>
          <w:szCs w:val="24"/>
        </w:rPr>
        <w:t xml:space="preserve"> </w:t>
      </w:r>
      <w:r w:rsidR="00391D57" w:rsidRPr="00391D57">
        <w:rPr>
          <w:rFonts w:ascii="Arial" w:hAnsi="Arial" w:cs="Arial"/>
          <w:sz w:val="24"/>
          <w:szCs w:val="24"/>
        </w:rPr>
        <w:t xml:space="preserve">wynajęcia sali konferencyjnej w dniu </w:t>
      </w:r>
      <w:r w:rsidR="0007281A" w:rsidRPr="0007281A">
        <w:rPr>
          <w:rFonts w:ascii="Arial" w:hAnsi="Arial" w:cs="Arial"/>
          <w:sz w:val="24"/>
          <w:szCs w:val="24"/>
        </w:rPr>
        <w:t xml:space="preserve">……………......... w …………….. dla </w:t>
      </w:r>
      <w:r w:rsidR="0007281A">
        <w:rPr>
          <w:rFonts w:ascii="Arial" w:hAnsi="Arial" w:cs="Arial"/>
          <w:sz w:val="24"/>
          <w:szCs w:val="24"/>
        </w:rPr>
        <w:t xml:space="preserve">ok. </w:t>
      </w:r>
      <w:r w:rsidR="006229DD">
        <w:rPr>
          <w:rFonts w:ascii="Arial" w:hAnsi="Arial" w:cs="Arial"/>
          <w:sz w:val="24"/>
          <w:szCs w:val="24"/>
        </w:rPr>
        <w:t>50</w:t>
      </w:r>
      <w:r w:rsidR="00391D57" w:rsidRPr="00391D57">
        <w:rPr>
          <w:rFonts w:ascii="Arial" w:hAnsi="Arial" w:cs="Arial"/>
          <w:sz w:val="24"/>
          <w:szCs w:val="24"/>
        </w:rPr>
        <w:t xml:space="preserve"> osób wraz</w:t>
      </w:r>
      <w:r w:rsidR="006229DD">
        <w:rPr>
          <w:rFonts w:ascii="Arial" w:hAnsi="Arial" w:cs="Arial"/>
          <w:sz w:val="24"/>
          <w:szCs w:val="24"/>
        </w:rPr>
        <w:t xml:space="preserve"> z </w:t>
      </w:r>
      <w:r w:rsidR="00391D57" w:rsidRPr="00391D57">
        <w:rPr>
          <w:rFonts w:ascii="Arial" w:hAnsi="Arial" w:cs="Arial"/>
          <w:sz w:val="24"/>
          <w:szCs w:val="24"/>
        </w:rPr>
        <w:t xml:space="preserve">zapewnieniem </w:t>
      </w:r>
      <w:r w:rsidR="00D65D7B">
        <w:rPr>
          <w:rFonts w:ascii="Arial" w:hAnsi="Arial" w:cs="Arial"/>
          <w:sz w:val="24"/>
          <w:szCs w:val="24"/>
        </w:rPr>
        <w:t>poczęstunku</w:t>
      </w:r>
      <w:r w:rsidR="00D65D7B" w:rsidRPr="00391D57">
        <w:rPr>
          <w:rFonts w:ascii="Arial" w:hAnsi="Arial" w:cs="Arial"/>
          <w:sz w:val="24"/>
          <w:szCs w:val="24"/>
        </w:rPr>
        <w:t xml:space="preserve"> </w:t>
      </w:r>
      <w:r w:rsidR="00391D57" w:rsidRPr="00391D57">
        <w:rPr>
          <w:rFonts w:ascii="Arial" w:hAnsi="Arial" w:cs="Arial"/>
          <w:sz w:val="24"/>
          <w:szCs w:val="24"/>
        </w:rPr>
        <w:t xml:space="preserve">dla uczestników/czek spotkania </w:t>
      </w:r>
      <w:r w:rsidR="006229DD">
        <w:rPr>
          <w:rFonts w:ascii="Arial" w:hAnsi="Arial" w:cs="Arial"/>
          <w:sz w:val="24"/>
          <w:szCs w:val="24"/>
        </w:rPr>
        <w:t xml:space="preserve">w ramach </w:t>
      </w:r>
      <w:r w:rsidR="00391D57" w:rsidRPr="00391D57">
        <w:rPr>
          <w:rFonts w:ascii="Arial" w:hAnsi="Arial" w:cs="Arial"/>
          <w:sz w:val="24"/>
          <w:szCs w:val="24"/>
        </w:rPr>
        <w:t>konsultacj</w:t>
      </w:r>
      <w:r w:rsidR="006229DD">
        <w:rPr>
          <w:rFonts w:ascii="Arial" w:hAnsi="Arial" w:cs="Arial"/>
          <w:sz w:val="24"/>
          <w:szCs w:val="24"/>
        </w:rPr>
        <w:t>i</w:t>
      </w:r>
      <w:r w:rsidR="00391D57" w:rsidRPr="00391D57">
        <w:rPr>
          <w:rFonts w:ascii="Arial" w:hAnsi="Arial" w:cs="Arial"/>
          <w:sz w:val="24"/>
          <w:szCs w:val="24"/>
        </w:rPr>
        <w:t xml:space="preserve"> społeczn</w:t>
      </w:r>
      <w:r w:rsidR="006229DD">
        <w:rPr>
          <w:rFonts w:ascii="Arial" w:hAnsi="Arial" w:cs="Arial"/>
          <w:sz w:val="24"/>
          <w:szCs w:val="24"/>
        </w:rPr>
        <w:t>ych</w:t>
      </w:r>
      <w:r w:rsidR="00391D57" w:rsidRPr="00391D57">
        <w:rPr>
          <w:rFonts w:ascii="Arial" w:hAnsi="Arial" w:cs="Arial"/>
          <w:sz w:val="24"/>
          <w:szCs w:val="24"/>
        </w:rPr>
        <w:t xml:space="preserve"> Projektu </w:t>
      </w:r>
      <w:r w:rsidRPr="007C16C0">
        <w:rPr>
          <w:rFonts w:ascii="Arial" w:hAnsi="Arial" w:cs="Arial"/>
          <w:sz w:val="24"/>
          <w:szCs w:val="24"/>
        </w:rPr>
        <w:t xml:space="preserve">na rzecz Zamawiającego, zgodnie ze specyfikacją zawartą w zapytaniu </w:t>
      </w:r>
      <w:r w:rsidRPr="007C16C0">
        <w:rPr>
          <w:rFonts w:ascii="Arial" w:hAnsi="Arial" w:cs="Arial"/>
          <w:sz w:val="24"/>
          <w:szCs w:val="24"/>
        </w:rPr>
        <w:lastRenderedPageBreak/>
        <w:t xml:space="preserve">ofertowym, stanowiącym </w:t>
      </w:r>
      <w:r w:rsidRPr="007C16C0">
        <w:rPr>
          <w:rFonts w:ascii="Arial" w:hAnsi="Arial" w:cs="Arial"/>
          <w:b/>
          <w:sz w:val="24"/>
          <w:szCs w:val="24"/>
        </w:rPr>
        <w:t>załącznik nr 1</w:t>
      </w:r>
      <w:r w:rsidRPr="007C16C0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16C0">
        <w:rPr>
          <w:rFonts w:ascii="Arial" w:hAnsi="Arial" w:cs="Arial"/>
          <w:b/>
          <w:sz w:val="24"/>
          <w:szCs w:val="24"/>
        </w:rPr>
        <w:t>załącznik nr 2</w:t>
      </w:r>
      <w:r w:rsidRPr="007C16C0">
        <w:rPr>
          <w:rFonts w:ascii="Arial" w:hAnsi="Arial" w:cs="Arial"/>
          <w:sz w:val="24"/>
          <w:szCs w:val="24"/>
        </w:rPr>
        <w:t xml:space="preserve"> do niniejszej umowy.</w:t>
      </w:r>
    </w:p>
    <w:p w:rsidR="00AC5612" w:rsidRPr="007C16C0" w:rsidRDefault="00AC5612" w:rsidP="00AC5612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7C16C0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16C0">
        <w:rPr>
          <w:rFonts w:ascii="Arial" w:hAnsi="Arial" w:cs="Arial"/>
          <w:b/>
          <w:bCs/>
          <w:sz w:val="24"/>
          <w:szCs w:val="24"/>
        </w:rPr>
        <w:t>załączniku nr 1</w:t>
      </w:r>
      <w:r w:rsidRPr="007C16C0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 na każdym etapie realizacji umowy. </w:t>
      </w:r>
    </w:p>
    <w:p w:rsidR="00AC5612" w:rsidRPr="00A90DBC" w:rsidRDefault="00AC5612" w:rsidP="00FE7285">
      <w:pPr>
        <w:pStyle w:val="Akapitzlist"/>
        <w:spacing w:before="120" w:line="276" w:lineRule="auto"/>
        <w:ind w:left="0" w:hanging="357"/>
        <w:jc w:val="center"/>
        <w:rPr>
          <w:rFonts w:ascii="Arial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3</w:t>
      </w:r>
    </w:p>
    <w:p w:rsidR="00AC5612" w:rsidRPr="00A90DBC" w:rsidRDefault="00AC5612" w:rsidP="00AC5612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eastAsiaTheme="minorEastAsia" w:hAnsi="Arial" w:cs="Arial"/>
          <w:sz w:val="24"/>
          <w:szCs w:val="24"/>
          <w:lang w:eastAsia="pl-PL"/>
        </w:rPr>
        <w:t xml:space="preserve">Wykonawcy przysługuje wynagrodzenie w wysokości odpowiadającej tylko liczbie faktycznie zrealizowanych usług. </w:t>
      </w:r>
    </w:p>
    <w:p w:rsidR="00AC5612" w:rsidRPr="00A90DBC" w:rsidRDefault="00AC5612" w:rsidP="008863AD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 xml:space="preserve">Zamawiający nie pokrywa kosztów dodatkowych związanych z korzystaniem przez </w:t>
      </w:r>
      <w:r w:rsidR="008863AD" w:rsidRPr="008863AD">
        <w:rPr>
          <w:rFonts w:ascii="Arial" w:hAnsi="Arial" w:cs="Arial"/>
          <w:sz w:val="24"/>
          <w:szCs w:val="24"/>
        </w:rPr>
        <w:t xml:space="preserve">uczestników/czek spotkania </w:t>
      </w:r>
      <w:r w:rsidRPr="00A90DBC">
        <w:rPr>
          <w:rFonts w:ascii="Arial" w:hAnsi="Arial" w:cs="Arial"/>
          <w:sz w:val="24"/>
          <w:szCs w:val="24"/>
        </w:rPr>
        <w:t xml:space="preserve">z usług wynajmu </w:t>
      </w:r>
      <w:r w:rsidR="008863AD">
        <w:rPr>
          <w:rFonts w:ascii="Arial" w:hAnsi="Arial" w:cs="Arial"/>
          <w:sz w:val="24"/>
          <w:szCs w:val="24"/>
        </w:rPr>
        <w:t>s</w:t>
      </w:r>
      <w:r w:rsidRPr="00A90DBC">
        <w:rPr>
          <w:rFonts w:ascii="Arial" w:hAnsi="Arial" w:cs="Arial"/>
          <w:sz w:val="24"/>
          <w:szCs w:val="24"/>
        </w:rPr>
        <w:t>ali</w:t>
      </w:r>
      <w:r w:rsidR="008863AD">
        <w:rPr>
          <w:rFonts w:ascii="Arial" w:hAnsi="Arial" w:cs="Arial"/>
          <w:sz w:val="24"/>
          <w:szCs w:val="24"/>
        </w:rPr>
        <w:t xml:space="preserve"> oraz</w:t>
      </w:r>
      <w:r w:rsidRPr="00A90DBC">
        <w:rPr>
          <w:rFonts w:ascii="Arial" w:hAnsi="Arial" w:cs="Arial"/>
          <w:sz w:val="24"/>
          <w:szCs w:val="24"/>
        </w:rPr>
        <w:t xml:space="preserve"> </w:t>
      </w:r>
      <w:r w:rsidR="00D65D7B">
        <w:rPr>
          <w:rFonts w:ascii="Arial" w:hAnsi="Arial" w:cs="Arial"/>
          <w:sz w:val="24"/>
          <w:szCs w:val="24"/>
        </w:rPr>
        <w:t>poczęstunku</w:t>
      </w:r>
      <w:r w:rsidR="00D65D7B" w:rsidRPr="00A90DBC">
        <w:rPr>
          <w:rFonts w:ascii="Arial" w:hAnsi="Arial" w:cs="Arial"/>
          <w:sz w:val="24"/>
          <w:szCs w:val="24"/>
        </w:rPr>
        <w:t xml:space="preserve"> </w:t>
      </w:r>
      <w:r w:rsidRPr="00A90DBC">
        <w:rPr>
          <w:rFonts w:ascii="Arial" w:hAnsi="Arial" w:cs="Arial"/>
          <w:sz w:val="24"/>
          <w:szCs w:val="24"/>
        </w:rPr>
        <w:t xml:space="preserve">ponad pozycje kosztowe wymienione i opisane w zapytaniu ofertowym </w:t>
      </w:r>
      <w:r w:rsidRPr="00A90DBC">
        <w:rPr>
          <w:rFonts w:ascii="Arial" w:hAnsi="Arial" w:cs="Arial"/>
          <w:b/>
          <w:sz w:val="24"/>
          <w:szCs w:val="24"/>
        </w:rPr>
        <w:t>(załącznik nr 1)</w:t>
      </w:r>
      <w:r w:rsidRPr="00A90DBC">
        <w:rPr>
          <w:rFonts w:ascii="Arial" w:hAnsi="Arial" w:cs="Arial"/>
          <w:sz w:val="24"/>
          <w:szCs w:val="24"/>
        </w:rPr>
        <w:t>. Wszelkie dodatkowe koszty, jeżeli powstaną, rozliczane są indywidualnie pomiędzy uczestnikami/-czkami, a Wykonawcą.</w:t>
      </w:r>
    </w:p>
    <w:p w:rsidR="00AC5612" w:rsidRPr="00A90DBC" w:rsidRDefault="00AC5612" w:rsidP="00AC5612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 w:rsidRPr="00A90DBC">
        <w:rPr>
          <w:rFonts w:ascii="Arial" w:hAnsi="Arial" w:cs="Arial"/>
          <w:b/>
          <w:sz w:val="24"/>
          <w:szCs w:val="24"/>
        </w:rPr>
        <w:t>załącznikiem nr 3</w:t>
      </w:r>
      <w:r w:rsidRPr="00A90DBC">
        <w:rPr>
          <w:rFonts w:ascii="Arial" w:hAnsi="Arial" w:cs="Arial"/>
          <w:sz w:val="24"/>
          <w:szCs w:val="24"/>
        </w:rPr>
        <w:t>).</w:t>
      </w:r>
    </w:p>
    <w:p w:rsidR="00AC5612" w:rsidRPr="00A90DBC" w:rsidRDefault="00AC5612" w:rsidP="00AC5612">
      <w:pPr>
        <w:pStyle w:val="Akapitzlist"/>
        <w:widowControl/>
        <w:numPr>
          <w:ilvl w:val="0"/>
          <w:numId w:val="10"/>
        </w:numPr>
        <w:autoSpaceDE/>
        <w:autoSpaceDN/>
        <w:spacing w:before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:rsidR="00AC5612" w:rsidRPr="00A90DBC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4</w:t>
      </w:r>
    </w:p>
    <w:p w:rsidR="00AC5612" w:rsidRPr="00A90DBC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A90DBC">
        <w:rPr>
          <w:rFonts w:ascii="Arial" w:eastAsia="MS Mincho" w:hAnsi="Arial" w:cs="Arial"/>
          <w:sz w:val="24"/>
          <w:szCs w:val="24"/>
        </w:rPr>
        <w:t xml:space="preserve">Wykonawca zobowiązuje się do wykonania przedmiotu zamówienia w </w:t>
      </w:r>
      <w:r w:rsidR="008863AD">
        <w:rPr>
          <w:rFonts w:ascii="Arial" w:eastAsia="MS Mincho" w:hAnsi="Arial" w:cs="Arial"/>
          <w:sz w:val="24"/>
          <w:szCs w:val="24"/>
        </w:rPr>
        <w:t xml:space="preserve">dniu </w:t>
      </w:r>
      <w:r w:rsidR="005B046D">
        <w:rPr>
          <w:rFonts w:ascii="Arial" w:eastAsia="MS Mincho" w:hAnsi="Arial" w:cs="Arial"/>
          <w:sz w:val="24"/>
          <w:szCs w:val="24"/>
        </w:rPr>
        <w:t>………………….</w:t>
      </w:r>
      <w:r w:rsidR="008863AD">
        <w:rPr>
          <w:rFonts w:ascii="Arial" w:eastAsia="MS Mincho" w:hAnsi="Arial" w:cs="Arial"/>
          <w:sz w:val="24"/>
          <w:szCs w:val="24"/>
        </w:rPr>
        <w:t xml:space="preserve"> w godz. </w:t>
      </w:r>
      <w:r w:rsidR="00060083">
        <w:rPr>
          <w:rFonts w:ascii="Arial" w:eastAsia="MS Mincho" w:hAnsi="Arial" w:cs="Arial"/>
          <w:sz w:val="24"/>
          <w:szCs w:val="24"/>
        </w:rPr>
        <w:t>…………….</w:t>
      </w:r>
      <w:r w:rsidRPr="00A90DBC">
        <w:rPr>
          <w:rFonts w:ascii="Arial" w:eastAsia="MS Mincho" w:hAnsi="Arial" w:cs="Arial"/>
          <w:sz w:val="24"/>
          <w:szCs w:val="24"/>
        </w:rPr>
        <w:t xml:space="preserve">. </w:t>
      </w:r>
    </w:p>
    <w:p w:rsidR="00AC5612" w:rsidRPr="00A90DBC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5</w:t>
      </w:r>
    </w:p>
    <w:p w:rsidR="00AC5612" w:rsidRPr="00A90DBC" w:rsidRDefault="00AC5612" w:rsidP="00AC5612">
      <w:pPr>
        <w:spacing w:line="360" w:lineRule="auto"/>
        <w:rPr>
          <w:rFonts w:ascii="Arial" w:hAnsi="Arial" w:cs="Arial"/>
          <w:sz w:val="24"/>
          <w:szCs w:val="24"/>
        </w:rPr>
      </w:pPr>
      <w:r w:rsidRPr="00A90DBC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:rsidR="00AC5612" w:rsidRPr="00A90DBC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A90DBC">
        <w:rPr>
          <w:rFonts w:ascii="Arial" w:eastAsia="MS Mincho" w:hAnsi="Arial" w:cs="Arial"/>
          <w:b/>
          <w:sz w:val="24"/>
          <w:szCs w:val="24"/>
        </w:rPr>
        <w:t>§ 6</w:t>
      </w:r>
    </w:p>
    <w:p w:rsidR="00AC5612" w:rsidRPr="00A90DBC" w:rsidRDefault="00AC5612" w:rsidP="008863AD">
      <w:pPr>
        <w:pStyle w:val="Akapitzlist"/>
        <w:spacing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A90DBC">
        <w:rPr>
          <w:rFonts w:ascii="Arial" w:eastAsia="MS Mincho" w:hAnsi="Arial" w:cs="Arial"/>
          <w:sz w:val="24"/>
          <w:szCs w:val="24"/>
        </w:rPr>
        <w:t xml:space="preserve">Zamawiający zastrzega sobie prawo </w:t>
      </w:r>
      <w:r w:rsidRPr="00A90DBC">
        <w:rPr>
          <w:rFonts w:ascii="Arial" w:hAnsi="Arial" w:cs="Arial"/>
          <w:bCs/>
          <w:sz w:val="24"/>
          <w:szCs w:val="24"/>
        </w:rPr>
        <w:t xml:space="preserve">do odwołania </w:t>
      </w:r>
      <w:r w:rsidR="00BD4CEF">
        <w:rPr>
          <w:rFonts w:ascii="Arial" w:hAnsi="Arial" w:cs="Arial"/>
          <w:bCs/>
          <w:sz w:val="24"/>
          <w:szCs w:val="24"/>
        </w:rPr>
        <w:t>spotkania</w:t>
      </w:r>
      <w:r w:rsidRPr="00A90DBC">
        <w:rPr>
          <w:rFonts w:ascii="Arial" w:hAnsi="Arial" w:cs="Arial"/>
          <w:bCs/>
          <w:sz w:val="24"/>
          <w:szCs w:val="24"/>
        </w:rPr>
        <w:t xml:space="preserve"> lub zmiany jego terminu, </w:t>
      </w:r>
      <w:r w:rsidR="008863AD">
        <w:rPr>
          <w:rFonts w:ascii="Arial" w:hAnsi="Arial" w:cs="Arial"/>
          <w:bCs/>
          <w:sz w:val="24"/>
          <w:szCs w:val="24"/>
        </w:rPr>
        <w:t xml:space="preserve">o </w:t>
      </w:r>
      <w:r w:rsidRPr="00A90DBC">
        <w:rPr>
          <w:rFonts w:ascii="Arial" w:hAnsi="Arial" w:cs="Arial"/>
          <w:bCs/>
          <w:sz w:val="24"/>
          <w:szCs w:val="24"/>
        </w:rPr>
        <w:t xml:space="preserve">czym powiadomi Wykonawcę najpóźniej na 3 dni przed </w:t>
      </w:r>
      <w:r w:rsidR="00BD4CEF">
        <w:rPr>
          <w:rFonts w:ascii="Arial" w:hAnsi="Arial" w:cs="Arial"/>
          <w:bCs/>
          <w:sz w:val="24"/>
          <w:szCs w:val="24"/>
        </w:rPr>
        <w:t>spotkaniem</w:t>
      </w:r>
      <w:r w:rsidRPr="00A90DBC">
        <w:rPr>
          <w:rFonts w:ascii="Arial" w:hAnsi="Arial" w:cs="Arial"/>
          <w:bCs/>
          <w:sz w:val="24"/>
          <w:szCs w:val="24"/>
        </w:rPr>
        <w:t>.</w:t>
      </w:r>
    </w:p>
    <w:p w:rsidR="00AC5612" w:rsidRPr="007C798F" w:rsidRDefault="00AC5612" w:rsidP="00AC5612">
      <w:pPr>
        <w:spacing w:before="24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7</w:t>
      </w:r>
    </w:p>
    <w:p w:rsidR="007F2303" w:rsidRDefault="007F2303" w:rsidP="007F2303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 należycie wykonany przedmiot umowy Wykonawca otrzyma wynagrodzenie z dołu, po wykonaniu przedmiotu umowy, na podstawie prawidłowo wystawionej przez Wykonawcę faktury oraz </w:t>
      </w:r>
      <w:r>
        <w:rPr>
          <w:rFonts w:ascii="Arial" w:hAnsi="Arial" w:cs="Arial"/>
          <w:b/>
          <w:bCs/>
          <w:sz w:val="24"/>
          <w:szCs w:val="24"/>
        </w:rPr>
        <w:t>Załącznika nr 3</w:t>
      </w:r>
      <w:r>
        <w:rPr>
          <w:rFonts w:ascii="Arial" w:hAnsi="Arial" w:cs="Arial"/>
          <w:bCs/>
          <w:sz w:val="24"/>
          <w:szCs w:val="24"/>
        </w:rPr>
        <w:t xml:space="preserve"> do umowy, o którym mowa w § 3 ust. 3 powyżej, zaakceptowanych przez Zamawiającego. </w:t>
      </w:r>
    </w:p>
    <w:p w:rsidR="007F2303" w:rsidRDefault="007F2303" w:rsidP="007F2303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Płatność zostanie dokonana przelewem na rachunek bankowy Wykonawcy podany na fakturze w terminie 14 dni od dnia dostarczenia Zamawiającemu dokumentów wskazanych w ustępie powyżej.</w:t>
      </w:r>
    </w:p>
    <w:p w:rsidR="007F2303" w:rsidRDefault="007F2303" w:rsidP="007F2303">
      <w:pPr>
        <w:pStyle w:val="Bezodstpw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>
        <w:rPr>
          <w:rFonts w:ascii="Arial" w:hAnsi="Arial" w:cs="Arial"/>
          <w:b/>
          <w:sz w:val="24"/>
          <w:szCs w:val="24"/>
        </w:rPr>
        <w:t xml:space="preserve">…………… zł </w:t>
      </w:r>
      <w:r>
        <w:rPr>
          <w:rFonts w:ascii="Arial" w:hAnsi="Arial" w:cs="Arial"/>
          <w:b/>
          <w:bCs/>
          <w:sz w:val="24"/>
          <w:szCs w:val="24"/>
        </w:rPr>
        <w:t>brutto (słownie: ………………………………………………………….. złote)</w:t>
      </w:r>
      <w:r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:rsidR="00AC5612" w:rsidRPr="007E11E6" w:rsidRDefault="007F2303" w:rsidP="007F2303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eastAsia="MS Mincho" w:hAnsi="Arial" w:cs="Arial"/>
          <w:sz w:val="24"/>
          <w:szCs w:val="24"/>
        </w:rPr>
        <w:t xml:space="preserve">Wynagrodzenie zostanie obliczone na podstawie cen jednostkowych zawartych  w </w:t>
      </w:r>
      <w:r>
        <w:rPr>
          <w:rFonts w:ascii="Arial" w:eastAsia="MS Mincho" w:hAnsi="Arial" w:cs="Arial"/>
          <w:b/>
          <w:sz w:val="24"/>
          <w:szCs w:val="24"/>
        </w:rPr>
        <w:t>załączniku nr 2</w:t>
      </w:r>
      <w:r>
        <w:rPr>
          <w:rFonts w:ascii="Arial" w:eastAsia="MS Mincho" w:hAnsi="Arial" w:cs="Arial"/>
          <w:sz w:val="24"/>
          <w:szCs w:val="24"/>
        </w:rPr>
        <w:t xml:space="preserve">, z zastrzeżeniem, że wynagrodzenie będzie zależało od faktycznej liczby osób biorących udział w szkoleniu i korzystających z </w:t>
      </w:r>
      <w:r w:rsidR="00D65D7B">
        <w:rPr>
          <w:rFonts w:ascii="Arial" w:eastAsia="MS Mincho" w:hAnsi="Arial" w:cs="Arial"/>
          <w:sz w:val="24"/>
          <w:szCs w:val="24"/>
        </w:rPr>
        <w:t>poczęstunku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AC5612" w:rsidRPr="007E11E6" w:rsidRDefault="00AC5612" w:rsidP="00AC5612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AC5612" w:rsidRPr="00202633" w:rsidRDefault="00AC5612" w:rsidP="00AC5612">
      <w:pPr>
        <w:pStyle w:val="Bezodstpw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:rsidR="00AC5612" w:rsidRPr="005712C4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warunków usługi określonych w </w:t>
      </w:r>
      <w:r>
        <w:rPr>
          <w:rFonts w:ascii="Arial" w:eastAsia="MS Mincho" w:hAnsi="Arial" w:cs="Arial"/>
          <w:sz w:val="24"/>
          <w:szCs w:val="24"/>
        </w:rPr>
        <w:t> </w:t>
      </w:r>
      <w:r w:rsidRPr="005712C4">
        <w:rPr>
          <w:rFonts w:ascii="Arial" w:eastAsia="MS Mincho" w:hAnsi="Arial" w:cs="Arial"/>
          <w:sz w:val="24"/>
          <w:szCs w:val="24"/>
        </w:rPr>
        <w:t>załączniku nr 1 lub niewykonania obowiązków określonych w niniejszej umowie Zamawiającemu przysługuje prawo do odstąpienia od umowy z winy Wykonawcy.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:rsidR="00AC5612" w:rsidRPr="00FC5C43" w:rsidRDefault="00AC5612" w:rsidP="00FC5C43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</w:t>
      </w:r>
      <w:r w:rsidR="00FC5C43">
        <w:rPr>
          <w:rFonts w:ascii="Arial" w:eastAsia="MS Mincho" w:hAnsi="Arial" w:cs="Arial"/>
          <w:sz w:val="24"/>
          <w:szCs w:val="24"/>
        </w:rPr>
        <w:t xml:space="preserve">płaci Zamawiającemu karę umowną </w:t>
      </w:r>
      <w:r w:rsidRPr="00FC5C43">
        <w:rPr>
          <w:rFonts w:ascii="Arial" w:eastAsia="MS Mincho" w:hAnsi="Arial" w:cs="Arial"/>
          <w:sz w:val="24"/>
          <w:szCs w:val="24"/>
        </w:rPr>
        <w:t xml:space="preserve">w wysokości 10% wynagrodzenia netto, o którym mowa w § 7 ust. 3 niniejszej umowy - w przypadku odstąpienia od umowy przez Wykonawcę z przyczyn nieleżących po stronie </w:t>
      </w:r>
      <w:r w:rsidRPr="00FC5C43">
        <w:rPr>
          <w:rFonts w:ascii="Arial" w:eastAsia="MS Mincho" w:hAnsi="Arial" w:cs="Arial"/>
          <w:sz w:val="24"/>
          <w:szCs w:val="24"/>
        </w:rPr>
        <w:lastRenderedPageBreak/>
        <w:t xml:space="preserve">Zamawiającego lub odstąpienia od umowy przez Zamawiającego z przyczyn leżących po stronie Wykonawcy. </w:t>
      </w:r>
    </w:p>
    <w:p w:rsidR="00AC5612" w:rsidRPr="00793152" w:rsidRDefault="00AC5612" w:rsidP="00AC5612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:rsidR="00AC5612" w:rsidRPr="00793152" w:rsidRDefault="00AC5612" w:rsidP="00AC5612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:rsidR="00AC5612" w:rsidRPr="00AA4A66" w:rsidRDefault="00AC5612" w:rsidP="00AC5612">
      <w:pPr>
        <w:widowControl/>
        <w:numPr>
          <w:ilvl w:val="0"/>
          <w:numId w:val="11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10</w:t>
      </w:r>
    </w:p>
    <w:p w:rsidR="00AC5612" w:rsidRPr="0034632E" w:rsidRDefault="00AC5612" w:rsidP="00AC5612">
      <w:pPr>
        <w:widowControl/>
        <w:numPr>
          <w:ilvl w:val="0"/>
          <w:numId w:val="7"/>
        </w:numPr>
        <w:autoSpaceDE/>
        <w:autoSpaceDN/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:rsidR="00FC5C43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F86B09">
        <w:rPr>
          <w:rFonts w:ascii="Arial" w:eastAsia="MS Mincho" w:hAnsi="Arial" w:cs="Arial"/>
          <w:sz w:val="24"/>
          <w:szCs w:val="24"/>
        </w:rPr>
        <w:t xml:space="preserve">Ze strony Zamawiającego: </w:t>
      </w:r>
      <w:r w:rsidR="00FC5C43" w:rsidRPr="00FC5C43">
        <w:rPr>
          <w:rFonts w:ascii="Arial" w:eastAsia="MS Mincho" w:hAnsi="Arial" w:cs="Arial"/>
          <w:sz w:val="24"/>
          <w:szCs w:val="24"/>
        </w:rPr>
        <w:t xml:space="preserve">………..………., tel. ……….., mail  ……….. </w:t>
      </w:r>
    </w:p>
    <w:p w:rsidR="00AC5612" w:rsidRDefault="00AC5612" w:rsidP="00AC5612">
      <w:pPr>
        <w:spacing w:line="360" w:lineRule="auto"/>
        <w:rPr>
          <w:rFonts w:ascii="Arial" w:eastAsia="MS Mincho" w:hAnsi="Arial" w:cs="Arial"/>
          <w:b/>
          <w:sz w:val="24"/>
          <w:szCs w:val="24"/>
        </w:rPr>
      </w:pPr>
      <w:r w:rsidRPr="00B35853">
        <w:rPr>
          <w:rFonts w:ascii="Arial" w:eastAsia="MS Mincho" w:hAnsi="Arial" w:cs="Arial"/>
          <w:sz w:val="24"/>
          <w:szCs w:val="24"/>
        </w:rPr>
        <w:t xml:space="preserve">Ze strony Wykonawcy: </w:t>
      </w:r>
      <w:r w:rsidRPr="00FC5C43">
        <w:rPr>
          <w:rFonts w:ascii="Arial" w:eastAsia="MS Mincho" w:hAnsi="Arial" w:cs="Arial"/>
          <w:sz w:val="24"/>
          <w:szCs w:val="24"/>
        </w:rPr>
        <w:t>………..</w:t>
      </w:r>
      <w:r w:rsidRPr="00FC5C43">
        <w:rPr>
          <w:rFonts w:ascii="Arial" w:hAnsi="Arial" w:cs="Arial"/>
          <w:bCs/>
          <w:sz w:val="24"/>
          <w:szCs w:val="24"/>
        </w:rPr>
        <w:t>……….</w:t>
      </w:r>
      <w:r w:rsidRPr="00FC5C43">
        <w:rPr>
          <w:rFonts w:ascii="Arial" w:eastAsia="MS Mincho" w:hAnsi="Arial" w:cs="Arial"/>
          <w:sz w:val="24"/>
          <w:szCs w:val="24"/>
        </w:rPr>
        <w:t>, tel. ……….., mail  ………..</w:t>
      </w:r>
      <w:r>
        <w:rPr>
          <w:rFonts w:ascii="Arial" w:eastAsia="MS Mincho" w:hAnsi="Arial" w:cs="Arial"/>
          <w:b/>
          <w:sz w:val="24"/>
          <w:szCs w:val="24"/>
        </w:rPr>
        <w:t xml:space="preserve"> </w:t>
      </w:r>
    </w:p>
    <w:p w:rsidR="00AC5612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1</w:t>
      </w:r>
    </w:p>
    <w:p w:rsidR="00AC5612" w:rsidRPr="0034632E" w:rsidRDefault="00AC5612" w:rsidP="00AC5612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1. Zgodnie z zapytani</w:t>
      </w:r>
      <w:r>
        <w:rPr>
          <w:rFonts w:ascii="Arial" w:hAnsi="Arial" w:cs="Arial"/>
          <w:sz w:val="24"/>
          <w:szCs w:val="24"/>
        </w:rPr>
        <w:t>em ofertowym</w:t>
      </w:r>
      <w:r w:rsidRPr="0034632E">
        <w:rPr>
          <w:rFonts w:ascii="Arial" w:hAnsi="Arial" w:cs="Arial"/>
          <w:sz w:val="24"/>
          <w:szCs w:val="24"/>
        </w:rPr>
        <w:t xml:space="preserve"> (</w:t>
      </w:r>
      <w:r w:rsidRPr="0034632E">
        <w:rPr>
          <w:rFonts w:ascii="Arial" w:hAnsi="Arial" w:cs="Arial"/>
          <w:b/>
          <w:sz w:val="24"/>
          <w:szCs w:val="24"/>
        </w:rPr>
        <w:t>załącznik nr 1</w:t>
      </w:r>
      <w:r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Pr="0034632E">
        <w:rPr>
          <w:rFonts w:ascii="Arial" w:hAnsi="Arial" w:cs="Arial"/>
          <w:sz w:val="24"/>
          <w:szCs w:val="24"/>
          <w:lang w:eastAsia="pl-PL"/>
        </w:rPr>
        <w:t>większa od 10% wartości zamówienia określonej pierwotnie w umowie.</w:t>
      </w:r>
    </w:p>
    <w:p w:rsidR="00AC5612" w:rsidRPr="0034632E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Wszelkie zmiany niniejszej umowy wymagają dla swej ważności formy pisemnej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wyjątkiem zmian § </w:t>
      </w:r>
      <w:r>
        <w:rPr>
          <w:rFonts w:ascii="Arial" w:eastAsia="MS Mincho" w:hAnsi="Arial" w:cs="Arial"/>
          <w:sz w:val="24"/>
          <w:szCs w:val="24"/>
        </w:rPr>
        <w:t>10</w:t>
      </w:r>
      <w:r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:rsidR="00AC5612" w:rsidRPr="0034632E" w:rsidRDefault="00AC5612" w:rsidP="00FE7285">
      <w:pPr>
        <w:keepNext/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2</w:t>
      </w:r>
    </w:p>
    <w:p w:rsidR="00AC5612" w:rsidRPr="0034632E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sporów wynikających w trakcie realizacji niniejszej umowy. W przypadku niemożności osiągnięcia ugody spory będą rozstrzygane przez Sąd właściwy dla siedziby Zamawiającego.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3</w:t>
      </w:r>
    </w:p>
    <w:p w:rsidR="00AC5612" w:rsidRPr="0034632E" w:rsidRDefault="00AC5612" w:rsidP="00AC5612">
      <w:pPr>
        <w:spacing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:rsidR="00AC5612" w:rsidRPr="0034632E" w:rsidRDefault="00AC5612" w:rsidP="00AC5612">
      <w:pPr>
        <w:spacing w:before="24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>§ 1</w:t>
      </w:r>
      <w:r>
        <w:rPr>
          <w:rFonts w:ascii="Arial" w:eastAsia="MS Mincho" w:hAnsi="Arial" w:cs="Arial"/>
          <w:b/>
          <w:sz w:val="24"/>
          <w:szCs w:val="24"/>
        </w:rPr>
        <w:t>4</w:t>
      </w:r>
    </w:p>
    <w:p w:rsidR="00AC5612" w:rsidRPr="0034632E" w:rsidRDefault="00AC5612" w:rsidP="00AC5612">
      <w:pPr>
        <w:spacing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wypełnił</w:t>
      </w:r>
      <w:r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" w:hAnsi="Arial" w:cs="Arial"/>
          <w:sz w:val="24"/>
          <w:szCs w:val="24"/>
        </w:rPr>
        <w:t>ozporządzenie o ochronie danych</w:t>
      </w:r>
      <w:r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>
        <w:rPr>
          <w:rFonts w:ascii="Arial" w:hAnsi="Arial" w:cs="Arial"/>
          <w:sz w:val="24"/>
          <w:szCs w:val="24"/>
        </w:rPr>
        <w:t> </w:t>
      </w:r>
      <w:r w:rsidRPr="00B61E77">
        <w:rPr>
          <w:rFonts w:ascii="Arial" w:hAnsi="Arial" w:cs="Arial"/>
          <w:sz w:val="24"/>
          <w:szCs w:val="24"/>
        </w:rPr>
        <w:t>niniejszym postępowaniu</w:t>
      </w:r>
      <w:r>
        <w:rPr>
          <w:rFonts w:ascii="Arial" w:hAnsi="Arial" w:cs="Arial"/>
          <w:sz w:val="24"/>
          <w:szCs w:val="24"/>
        </w:rPr>
        <w:t xml:space="preserve"> oraz </w:t>
      </w:r>
      <w:r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>
        <w:rPr>
          <w:rFonts w:ascii="Arial" w:hAnsi="Arial" w:cs="Arial"/>
          <w:sz w:val="24"/>
          <w:szCs w:val="24"/>
        </w:rPr>
        <w:t> </w:t>
      </w:r>
      <w:r w:rsidRPr="00B61E77">
        <w:rPr>
          <w:rFonts w:ascii="Arial" w:hAnsi="Arial" w:cs="Arial"/>
          <w:sz w:val="24"/>
          <w:szCs w:val="24"/>
        </w:rPr>
        <w:t>realizacją niniejszego zamówienia</w:t>
      </w:r>
      <w:r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>
        <w:rPr>
          <w:rFonts w:ascii="Arial" w:eastAsia="MS Mincho" w:hAnsi="Arial" w:cs="Arial"/>
          <w:b/>
          <w:sz w:val="24"/>
          <w:szCs w:val="24"/>
        </w:rPr>
        <w:t>5</w:t>
      </w:r>
    </w:p>
    <w:p w:rsidR="00AC5612" w:rsidRPr="00BD2A67" w:rsidRDefault="00AC5612" w:rsidP="00AC5612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nieuregulowanych w niniejszej umowie, stosuje się odpowiednio przepisy Kodeksu Cywilnego.</w:t>
      </w:r>
    </w:p>
    <w:p w:rsidR="00AC5612" w:rsidRPr="0034632E" w:rsidRDefault="00AC5612" w:rsidP="00FE7285">
      <w:pPr>
        <w:spacing w:before="12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16</w:t>
      </w:r>
    </w:p>
    <w:p w:rsidR="00AC5612" w:rsidRPr="0034632E" w:rsidRDefault="00AC5612" w:rsidP="00AC5612">
      <w:pPr>
        <w:pStyle w:val="Tekstpodstawowy"/>
        <w:spacing w:line="360" w:lineRule="auto"/>
        <w:rPr>
          <w:rFonts w:ascii="Arial" w:eastAsia="MS Mincho" w:hAnsi="Arial" w:cs="Arial"/>
        </w:rPr>
      </w:pPr>
      <w:r w:rsidRPr="0034632E">
        <w:rPr>
          <w:rFonts w:ascii="Arial" w:hAnsi="Arial" w:cs="Arial"/>
        </w:rPr>
        <w:t>Umowę sporządzono w dwóch jednobrzmiących egzemplarzach, po jednym dla Zamawiającego i Wykonawcy.</w:t>
      </w:r>
      <w:r w:rsidRPr="0034632E">
        <w:rPr>
          <w:rFonts w:ascii="Arial" w:eastAsia="MS Mincho" w:hAnsi="Arial" w:cs="Arial"/>
        </w:rPr>
        <w:t xml:space="preserve"> </w:t>
      </w:r>
    </w:p>
    <w:p w:rsidR="00AC5612" w:rsidRPr="0034632E" w:rsidRDefault="00AC5612" w:rsidP="00AC5612">
      <w:pPr>
        <w:spacing w:before="120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ab/>
        <w:t>…………..………………………….</w:t>
      </w:r>
    </w:p>
    <w:p w:rsidR="00AC5612" w:rsidRDefault="00AC5612" w:rsidP="00AC5612">
      <w:pPr>
        <w:tabs>
          <w:tab w:val="left" w:pos="851"/>
        </w:tabs>
        <w:spacing w:before="120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AC5612" w:rsidSect="00AC5612">
          <w:headerReference w:type="default" r:id="rId8"/>
          <w:footerReference w:type="default" r:id="rId9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>
        <w:rPr>
          <w:rFonts w:ascii="Arial" w:eastAsia="MS Mincho" w:hAnsi="Arial" w:cs="Arial"/>
          <w:sz w:val="24"/>
          <w:szCs w:val="24"/>
        </w:rPr>
        <w:t xml:space="preserve"> </w:t>
      </w:r>
    </w:p>
    <w:p w:rsidR="00AC5612" w:rsidRPr="00213D38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hAnsi="Arial" w:cs="Arial"/>
          <w:color w:val="000000"/>
          <w:sz w:val="24"/>
          <w:szCs w:val="24"/>
        </w:rPr>
        <w:t>Wykonawca</w:t>
      </w: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AC5612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:rsidR="00AC5612" w:rsidRPr="003363FA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:rsidR="00AC5612" w:rsidRDefault="00AC5612" w:rsidP="00AC5612">
      <w:pPr>
        <w:tabs>
          <w:tab w:val="left" w:pos="851"/>
        </w:tabs>
        <w:spacing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  <w:sectPr w:rsidR="00AC5612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:rsidR="00AC5612" w:rsidRPr="0034632E" w:rsidRDefault="00AC5612" w:rsidP="00AC5612">
      <w:pPr>
        <w:spacing w:before="60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:rsidR="00AC5612" w:rsidRPr="0034632E" w:rsidRDefault="00AC5612" w:rsidP="00AC5612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:rsidR="00AC5612" w:rsidRDefault="00AC5612" w:rsidP="00AC5612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:rsidR="00AC5612" w:rsidRDefault="00AC5612" w:rsidP="00AC5612">
      <w:pPr>
        <w:pStyle w:val="Akapitzlist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Protokół odbioru realizacji usługi.</w:t>
      </w:r>
      <w:r w:rsidRPr="00A770E6">
        <w:rPr>
          <w:rFonts w:ascii="Arial" w:hAnsi="Arial" w:cs="Arial"/>
          <w:b/>
        </w:rPr>
        <w:t xml:space="preserve"> </w:t>
      </w:r>
    </w:p>
    <w:p w:rsidR="00AC5612" w:rsidRDefault="00AC5612" w:rsidP="00AC5612">
      <w:pPr>
        <w:pStyle w:val="Akapitzlist"/>
        <w:spacing w:before="8000" w:line="360" w:lineRule="auto"/>
        <w:rPr>
          <w:rFonts w:ascii="Arial" w:hAnsi="Arial" w:cs="Arial"/>
          <w:b/>
        </w:rPr>
      </w:pPr>
      <w:r w:rsidRPr="00A770E6">
        <w:rPr>
          <w:rFonts w:ascii="Arial" w:hAnsi="Arial" w:cs="Arial"/>
          <w:b/>
        </w:rPr>
        <w:lastRenderedPageBreak/>
        <w:t xml:space="preserve">Załącznik nr 3 do </w:t>
      </w:r>
      <w:r w:rsidRPr="00EF4354">
        <w:rPr>
          <w:rFonts w:ascii="Arial" w:hAnsi="Arial" w:cs="Arial"/>
          <w:b/>
        </w:rPr>
        <w:t xml:space="preserve">umowy </w:t>
      </w:r>
      <w:r w:rsidR="00A36998" w:rsidRPr="00A36998">
        <w:rPr>
          <w:rFonts w:ascii="Arial" w:hAnsi="Arial" w:cs="Arial"/>
          <w:b/>
        </w:rPr>
        <w:t>…/202</w:t>
      </w:r>
      <w:r w:rsidR="00840D43">
        <w:rPr>
          <w:rFonts w:ascii="Arial" w:hAnsi="Arial" w:cs="Arial"/>
          <w:b/>
        </w:rPr>
        <w:t>3</w:t>
      </w:r>
      <w:r w:rsidR="00A36998" w:rsidRPr="00A36998">
        <w:rPr>
          <w:rFonts w:ascii="Arial" w:hAnsi="Arial" w:cs="Arial"/>
          <w:b/>
        </w:rPr>
        <w:t>/POWER/2.6/PU/FIRR</w:t>
      </w:r>
    </w:p>
    <w:p w:rsidR="00AC5612" w:rsidRPr="00A770E6" w:rsidRDefault="00AC5612" w:rsidP="00AC5612">
      <w:pPr>
        <w:rPr>
          <w:rFonts w:ascii="Arial" w:hAnsi="Arial" w:cs="Arial"/>
          <w:b/>
          <w:sz w:val="24"/>
          <w:szCs w:val="24"/>
        </w:rPr>
      </w:pPr>
    </w:p>
    <w:p w:rsidR="00AC5612" w:rsidRPr="00031264" w:rsidRDefault="00AC5612" w:rsidP="00AC561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:rsidR="00AC5612" w:rsidRDefault="00AC5612" w:rsidP="00AC561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:rsidR="00AC5612" w:rsidRDefault="00AC5612" w:rsidP="00AC561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yszczególnienie kosztów w ramach realizacji usługi"/>
      </w:tblPr>
      <w:tblGrid>
        <w:gridCol w:w="562"/>
        <w:gridCol w:w="4395"/>
        <w:gridCol w:w="2126"/>
        <w:gridCol w:w="1979"/>
      </w:tblGrid>
      <w:tr w:rsidR="00AC5612" w:rsidTr="00F566D1">
        <w:tc>
          <w:tcPr>
            <w:tcW w:w="562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AC5612" w:rsidTr="00F566D1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:rsidR="00AC5612" w:rsidRPr="00C952D5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A36998" w:rsidTr="002C5B1F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36998" w:rsidRPr="00A36998" w:rsidRDefault="00A36998" w:rsidP="00060083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>Koszt wynajęcia sali konferencyjnej</w:t>
            </w:r>
            <w:r>
              <w:rPr>
                <w:rFonts w:ascii="Arial" w:eastAsiaTheme="minorHAnsi" w:hAnsi="Arial" w:cs="Arial"/>
                <w:lang w:val="pl-PL"/>
              </w:rPr>
              <w:t xml:space="preserve">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– 1 dzień, </w:t>
            </w:r>
            <w:r w:rsidR="00060083">
              <w:rPr>
                <w:rFonts w:ascii="Arial" w:eastAsiaTheme="minorHAnsi" w:hAnsi="Arial" w:cs="Arial"/>
                <w:lang w:val="pl-PL"/>
              </w:rPr>
              <w:t>….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h (łącznie </w:t>
            </w:r>
            <w:r w:rsidR="00060083">
              <w:rPr>
                <w:rFonts w:ascii="Arial" w:eastAsiaTheme="minorHAnsi" w:hAnsi="Arial" w:cs="Arial"/>
                <w:lang w:val="pl-PL"/>
              </w:rPr>
              <w:t>….</w:t>
            </w:r>
            <w:r w:rsidRPr="00A3371B">
              <w:rPr>
                <w:rFonts w:ascii="Arial" w:eastAsiaTheme="minorHAnsi" w:hAnsi="Arial" w:cs="Arial"/>
                <w:lang w:val="pl-PL"/>
              </w:rPr>
              <w:t>h)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36998" w:rsidTr="002C5B1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6998" w:rsidRPr="00A3371B" w:rsidRDefault="00A36998" w:rsidP="00A36998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cateringu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36998" w:rsidRDefault="00A36998" w:rsidP="00A3699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AC5612" w:rsidTr="00F566D1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612" w:rsidRPr="00C952D5" w:rsidRDefault="00A36998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AC5612" w:rsidRPr="00C952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AC5612" w:rsidRPr="00C952D5" w:rsidRDefault="00AC5612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5612" w:rsidRDefault="00AC5612" w:rsidP="00F566D1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5612" w:rsidRDefault="00AC5612" w:rsidP="00F566D1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AC5612" w:rsidRDefault="00AC5612" w:rsidP="00AC5612">
      <w:pPr>
        <w:spacing w:line="360" w:lineRule="auto"/>
        <w:contextualSpacing/>
        <w:rPr>
          <w:rFonts w:ascii="Arial" w:hAnsi="Arial" w:cs="Arial"/>
        </w:rPr>
      </w:pPr>
    </w:p>
    <w:p w:rsidR="00AC5612" w:rsidRPr="000F3E2E" w:rsidRDefault="00AC5612" w:rsidP="00AC5612">
      <w:pPr>
        <w:spacing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Zamówienie zostało wykonane zgodnie z umową nr</w:t>
      </w:r>
      <w:r>
        <w:rPr>
          <w:rFonts w:ascii="Arial" w:hAnsi="Arial" w:cs="Arial"/>
        </w:rPr>
        <w:t xml:space="preserve"> </w:t>
      </w:r>
      <w:r w:rsidR="00A36998" w:rsidRPr="00A36998">
        <w:rPr>
          <w:rFonts w:ascii="Arial" w:hAnsi="Arial" w:cs="Arial"/>
          <w:b/>
          <w:lang w:val="pl-PL"/>
        </w:rPr>
        <w:t>…</w:t>
      </w:r>
      <w:r w:rsidR="00A36998" w:rsidRPr="00A36998">
        <w:rPr>
          <w:rFonts w:ascii="Arial" w:hAnsi="Arial" w:cs="Arial"/>
          <w:b/>
        </w:rPr>
        <w:t>/202</w:t>
      </w:r>
      <w:r w:rsidR="000A284E">
        <w:rPr>
          <w:rFonts w:ascii="Arial" w:hAnsi="Arial" w:cs="Arial"/>
          <w:b/>
        </w:rPr>
        <w:t>3</w:t>
      </w:r>
      <w:bookmarkStart w:id="0" w:name="_GoBack"/>
      <w:bookmarkEnd w:id="0"/>
      <w:r w:rsidR="00A36998" w:rsidRPr="00A36998">
        <w:rPr>
          <w:rFonts w:ascii="Arial" w:hAnsi="Arial" w:cs="Arial"/>
          <w:b/>
        </w:rPr>
        <w:t>/POWER/2.6/PU/FIRR</w:t>
      </w:r>
    </w:p>
    <w:p w:rsidR="00AC5612" w:rsidRPr="000F3E2E" w:rsidRDefault="00AC5612" w:rsidP="00AC5612">
      <w:pPr>
        <w:spacing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:rsidR="00AC5612" w:rsidRDefault="00AC5612" w:rsidP="00A36998">
      <w:pPr>
        <w:spacing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  <w:r>
        <w:rPr>
          <w:rFonts w:ascii="Arial" w:hAnsi="Arial" w:cs="Arial"/>
        </w:rPr>
        <w:t xml:space="preserve"> </w:t>
      </w:r>
    </w:p>
    <w:p w:rsidR="00A36998" w:rsidRDefault="00A36998" w:rsidP="00A36998">
      <w:pPr>
        <w:spacing w:line="360" w:lineRule="auto"/>
        <w:rPr>
          <w:rFonts w:ascii="Arial" w:hAnsi="Arial" w:cs="Arial"/>
        </w:rPr>
      </w:pPr>
    </w:p>
    <w:p w:rsidR="00A36998" w:rsidRPr="00A36998" w:rsidRDefault="00A36998" w:rsidP="00A36998">
      <w:pPr>
        <w:spacing w:before="120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A36998">
        <w:rPr>
          <w:rFonts w:ascii="Arial" w:eastAsia="MS Mincho" w:hAnsi="Arial" w:cs="Arial"/>
          <w:sz w:val="24"/>
          <w:szCs w:val="24"/>
        </w:rPr>
        <w:t>……………..……………….</w:t>
      </w:r>
      <w:r w:rsidRPr="00A36998">
        <w:rPr>
          <w:rFonts w:ascii="Arial" w:eastAsia="MS Mincho" w:hAnsi="Arial" w:cs="Arial"/>
          <w:sz w:val="24"/>
          <w:szCs w:val="24"/>
        </w:rPr>
        <w:tab/>
      </w:r>
      <w:r w:rsidRPr="00A36998">
        <w:rPr>
          <w:rFonts w:ascii="Arial" w:eastAsia="MS Mincho" w:hAnsi="Arial" w:cs="Arial"/>
          <w:sz w:val="24"/>
          <w:szCs w:val="24"/>
        </w:rPr>
        <w:tab/>
      </w:r>
      <w:r w:rsidRPr="00A36998">
        <w:rPr>
          <w:rFonts w:ascii="Arial" w:eastAsia="MS Mincho" w:hAnsi="Arial" w:cs="Arial"/>
          <w:sz w:val="24"/>
          <w:szCs w:val="24"/>
        </w:rPr>
        <w:tab/>
        <w:t>…………..………………………….</w:t>
      </w:r>
    </w:p>
    <w:p w:rsidR="00A36998" w:rsidRPr="00A36998" w:rsidRDefault="00A36998" w:rsidP="00A36998">
      <w:pPr>
        <w:tabs>
          <w:tab w:val="left" w:pos="851"/>
        </w:tabs>
        <w:spacing w:before="120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A36998" w:rsidRPr="00A36998" w:rsidSect="00A36998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:rsidR="00A36998" w:rsidRPr="00A36998" w:rsidRDefault="00A36998" w:rsidP="00A36998">
      <w:pPr>
        <w:tabs>
          <w:tab w:val="left" w:pos="851"/>
        </w:tabs>
        <w:spacing w:line="276" w:lineRule="auto"/>
        <w:ind w:left="360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</w:t>
      </w:r>
      <w:r w:rsidRPr="00A36998">
        <w:rPr>
          <w:rFonts w:ascii="Arial" w:eastAsia="MS Mincho" w:hAnsi="Arial" w:cs="Arial"/>
          <w:sz w:val="24"/>
          <w:szCs w:val="24"/>
        </w:rPr>
        <w:t xml:space="preserve">Zamawiający </w:t>
      </w:r>
      <w:r>
        <w:rPr>
          <w:rFonts w:ascii="Arial" w:eastAsia="MS Mincho" w:hAnsi="Arial" w:cs="Arial"/>
          <w:sz w:val="24"/>
          <w:szCs w:val="24"/>
        </w:rPr>
        <w:t xml:space="preserve">                                       </w:t>
      </w:r>
    </w:p>
    <w:p w:rsidR="00A36998" w:rsidRPr="00A36998" w:rsidRDefault="00A36998" w:rsidP="00A36998">
      <w:pPr>
        <w:tabs>
          <w:tab w:val="left" w:pos="851"/>
        </w:tabs>
        <w:spacing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A36998">
        <w:rPr>
          <w:rFonts w:ascii="Arial" w:hAnsi="Arial" w:cs="Arial"/>
          <w:color w:val="000000"/>
          <w:sz w:val="24"/>
          <w:szCs w:val="24"/>
        </w:rPr>
        <w:t>Wykonawca</w:t>
      </w:r>
    </w:p>
    <w:p w:rsidR="00A36998" w:rsidRPr="00A36998" w:rsidRDefault="00A36998" w:rsidP="00A36998">
      <w:pPr>
        <w:tabs>
          <w:tab w:val="left" w:pos="851"/>
        </w:tabs>
        <w:spacing w:line="276" w:lineRule="auto"/>
        <w:rPr>
          <w:rFonts w:ascii="Arial" w:eastAsia="MS Mincho" w:hAnsi="Arial" w:cs="Arial"/>
          <w:b/>
          <w:sz w:val="16"/>
          <w:szCs w:val="16"/>
        </w:rPr>
        <w:sectPr w:rsidR="00A36998" w:rsidRPr="00A36998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:rsidR="00A36998" w:rsidRDefault="00A36998" w:rsidP="00A36998">
      <w:pPr>
        <w:spacing w:line="360" w:lineRule="auto"/>
        <w:rPr>
          <w:rFonts w:ascii="Arial" w:hAnsi="Arial" w:cs="Arial"/>
        </w:rPr>
      </w:pPr>
    </w:p>
    <w:p w:rsidR="00A36998" w:rsidRPr="00781AB4" w:rsidRDefault="00A36998" w:rsidP="00781AB4">
      <w:pPr>
        <w:tabs>
          <w:tab w:val="left" w:pos="851"/>
        </w:tabs>
        <w:spacing w:line="276" w:lineRule="auto"/>
        <w:ind w:left="360"/>
        <w:rPr>
          <w:rFonts w:ascii="Arial" w:eastAsia="MS Mincho" w:hAnsi="Arial" w:cs="Arial"/>
          <w:b/>
          <w:sz w:val="16"/>
          <w:szCs w:val="16"/>
        </w:rPr>
        <w:sectPr w:rsidR="00A36998" w:rsidRPr="00781AB4" w:rsidSect="00420A79"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>(data</w:t>
      </w:r>
      <w:r w:rsidR="00781AB4">
        <w:rPr>
          <w:rFonts w:ascii="Arial" w:eastAsia="MS Mincho" w:hAnsi="Arial" w:cs="Arial"/>
          <w:b/>
          <w:sz w:val="16"/>
          <w:szCs w:val="16"/>
        </w:rPr>
        <w:t>, miejscowość, podpis, pieczęć)</w:t>
      </w:r>
    </w:p>
    <w:p w:rsidR="00AC5612" w:rsidRPr="007F1379" w:rsidRDefault="00AC5612" w:rsidP="00AC5612"/>
    <w:sectPr w:rsidR="00AC5612" w:rsidRPr="007F1379" w:rsidSect="00F92D56">
      <w:headerReference w:type="default" r:id="rId12"/>
      <w:footerReference w:type="default" r:id="rId13"/>
      <w:pgSz w:w="11906" w:h="16838"/>
      <w:pgMar w:top="253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43" w:rsidRDefault="00371443" w:rsidP="00EC7E12">
      <w:r>
        <w:separator/>
      </w:r>
    </w:p>
  </w:endnote>
  <w:endnote w:type="continuationSeparator" w:id="0">
    <w:p w:rsidR="00371443" w:rsidRDefault="00371443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2" w:rsidRPr="00BF31DE" w:rsidRDefault="00AC5612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98" w:rsidRPr="00BF31DE" w:rsidRDefault="00A36998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9D7652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43" w:rsidRDefault="00371443" w:rsidP="00EC7E12">
      <w:r>
        <w:separator/>
      </w:r>
    </w:p>
  </w:footnote>
  <w:footnote w:type="continuationSeparator" w:id="0">
    <w:p w:rsidR="00371443" w:rsidRDefault="00371443" w:rsidP="00EC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2" w:rsidRDefault="00AC5612">
    <w:pPr>
      <w:pStyle w:val="Nagwek"/>
    </w:pPr>
    <w:r>
      <w:rPr>
        <w:noProof/>
        <w:lang w:val="pl-PL" w:eastAsia="pl-PL"/>
      </w:rPr>
      <w:drawing>
        <wp:inline distT="0" distB="0" distL="0" distR="0" wp14:anchorId="5FA97AE6" wp14:editId="03DCB156">
          <wp:extent cx="6317952" cy="861469"/>
          <wp:effectExtent l="0" t="0" r="0" b="0"/>
          <wp:docPr id="9" name="Obraz 9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C5612" w:rsidRPr="00BF31DE" w:rsidRDefault="00AC5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98" w:rsidRDefault="00A36998">
    <w:pPr>
      <w:pStyle w:val="Nagwek"/>
    </w:pPr>
    <w:r>
      <w:rPr>
        <w:noProof/>
        <w:lang w:val="pl-PL" w:eastAsia="pl-PL"/>
      </w:rPr>
      <w:drawing>
        <wp:inline distT="0" distB="0" distL="0" distR="0" wp14:anchorId="7000855E" wp14:editId="5F0953DE">
          <wp:extent cx="6317952" cy="861469"/>
          <wp:effectExtent l="0" t="0" r="0" b="0"/>
          <wp:docPr id="8" name="Obraz 8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A36998" w:rsidRPr="00BF31DE" w:rsidRDefault="00A369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9D7652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8" w15:restartNumberingAfterBreak="0">
    <w:nsid w:val="4B426574"/>
    <w:multiLevelType w:val="hybridMultilevel"/>
    <w:tmpl w:val="A6E07E08"/>
    <w:lvl w:ilvl="0" w:tplc="5B680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216D9"/>
    <w:rsid w:val="00022D7E"/>
    <w:rsid w:val="00060083"/>
    <w:rsid w:val="0007281A"/>
    <w:rsid w:val="00076724"/>
    <w:rsid w:val="0008264A"/>
    <w:rsid w:val="000A0ABF"/>
    <w:rsid w:val="000A284E"/>
    <w:rsid w:val="00135142"/>
    <w:rsid w:val="001B7CD6"/>
    <w:rsid w:val="001F145D"/>
    <w:rsid w:val="00262D82"/>
    <w:rsid w:val="002C3356"/>
    <w:rsid w:val="00371443"/>
    <w:rsid w:val="00391D57"/>
    <w:rsid w:val="003F25B3"/>
    <w:rsid w:val="00482A00"/>
    <w:rsid w:val="00511A7B"/>
    <w:rsid w:val="00570346"/>
    <w:rsid w:val="00586C63"/>
    <w:rsid w:val="005B046D"/>
    <w:rsid w:val="006229DD"/>
    <w:rsid w:val="006522D2"/>
    <w:rsid w:val="00676B7A"/>
    <w:rsid w:val="00687FBB"/>
    <w:rsid w:val="006C5C74"/>
    <w:rsid w:val="007771CB"/>
    <w:rsid w:val="00781AB4"/>
    <w:rsid w:val="007C5FD1"/>
    <w:rsid w:val="007F1379"/>
    <w:rsid w:val="007F2303"/>
    <w:rsid w:val="00820F51"/>
    <w:rsid w:val="00840D43"/>
    <w:rsid w:val="008531AD"/>
    <w:rsid w:val="008863AD"/>
    <w:rsid w:val="008978AD"/>
    <w:rsid w:val="00920EED"/>
    <w:rsid w:val="00927033"/>
    <w:rsid w:val="0093206F"/>
    <w:rsid w:val="009D7652"/>
    <w:rsid w:val="00A36998"/>
    <w:rsid w:val="00A41AF4"/>
    <w:rsid w:val="00A72B95"/>
    <w:rsid w:val="00A90DBC"/>
    <w:rsid w:val="00A948C5"/>
    <w:rsid w:val="00AC5612"/>
    <w:rsid w:val="00B20471"/>
    <w:rsid w:val="00B372BE"/>
    <w:rsid w:val="00BA1ED1"/>
    <w:rsid w:val="00BD4CEF"/>
    <w:rsid w:val="00C30B1C"/>
    <w:rsid w:val="00CA029A"/>
    <w:rsid w:val="00CB4141"/>
    <w:rsid w:val="00CD3A15"/>
    <w:rsid w:val="00D4752E"/>
    <w:rsid w:val="00D65D7B"/>
    <w:rsid w:val="00D97523"/>
    <w:rsid w:val="00DC625B"/>
    <w:rsid w:val="00DC6675"/>
    <w:rsid w:val="00DD2512"/>
    <w:rsid w:val="00EC7E12"/>
    <w:rsid w:val="00ED1E39"/>
    <w:rsid w:val="00F41D3D"/>
    <w:rsid w:val="00F92D56"/>
    <w:rsid w:val="00FC5C43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70F6FD"/>
  <w15:chartTrackingRefBased/>
  <w15:docId w15:val="{C35D68B2-7E6E-4440-97B0-D927CA8D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3699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paragraph" w:styleId="Bezodstpw">
    <w:name w:val="No Spacing"/>
    <w:uiPriority w:val="1"/>
    <w:qFormat/>
    <w:rsid w:val="00AC56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83B3-04BA-4C84-A3C9-5564056B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19</cp:revision>
  <dcterms:created xsi:type="dcterms:W3CDTF">2023-06-01T08:57:00Z</dcterms:created>
  <dcterms:modified xsi:type="dcterms:W3CDTF">2023-08-23T10:52:00Z</dcterms:modified>
</cp:coreProperties>
</file>