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C8" w:rsidRDefault="00034FC8" w:rsidP="004A4329">
      <w:pPr>
        <w:pStyle w:val="Nagwek1"/>
      </w:pPr>
    </w:p>
    <w:p w:rsidR="00FB77D2" w:rsidRDefault="00034FC8" w:rsidP="004A4329">
      <w:pPr>
        <w:pStyle w:val="Nagwek1"/>
        <w:spacing w:after="360" w:line="360" w:lineRule="auto"/>
      </w:pPr>
      <w:r w:rsidRPr="00034FC8">
        <w:t xml:space="preserve">PROGRAM SZKOLENIA </w:t>
      </w:r>
      <w:r w:rsidR="004A4329">
        <w:br/>
      </w:r>
      <w:r w:rsidRPr="00034FC8">
        <w:t xml:space="preserve">DOSTĘPNA ADMINISTRACJA PUBLICZNA </w:t>
      </w:r>
      <w:r w:rsidR="004A4329">
        <w:br/>
      </w:r>
      <w:r w:rsidRPr="00034FC8">
        <w:t>SZKOLENIA DLA KADRY</w:t>
      </w:r>
    </w:p>
    <w:p w:rsidR="004B1254" w:rsidRPr="004B1254" w:rsidRDefault="004B1254" w:rsidP="004B1254">
      <w:pPr>
        <w:pStyle w:val="Nagwek3"/>
        <w:jc w:val="center"/>
        <w:rPr>
          <w:rFonts w:cs="Arial"/>
          <w:b w:val="0"/>
          <w:bCs/>
          <w:sz w:val="32"/>
          <w:szCs w:val="40"/>
          <w:u w:val="single"/>
        </w:rPr>
      </w:pPr>
      <w:r w:rsidRPr="004B1254">
        <w:rPr>
          <w:rFonts w:cs="Arial"/>
          <w:b w:val="0"/>
          <w:bCs/>
          <w:sz w:val="32"/>
          <w:szCs w:val="40"/>
          <w:u w:val="single"/>
        </w:rPr>
        <w:t>Dzień pierwszy</w:t>
      </w:r>
    </w:p>
    <w:p w:rsidR="004B1254" w:rsidRDefault="004B1254" w:rsidP="00034FC8">
      <w:pPr>
        <w:spacing w:line="360" w:lineRule="auto"/>
        <w:jc w:val="center"/>
        <w:rPr>
          <w:rFonts w:ascii="Arial" w:hAnsi="Arial" w:cs="Arial"/>
          <w:sz w:val="28"/>
        </w:rPr>
      </w:pPr>
    </w:p>
    <w:p w:rsidR="00034FC8" w:rsidRDefault="00CA123C" w:rsidP="00034F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09.00 – 09.45</w:t>
      </w:r>
      <w:r>
        <w:rPr>
          <w:rFonts w:ascii="Arial" w:hAnsi="Arial" w:cs="Arial"/>
          <w:sz w:val="24"/>
        </w:rPr>
        <w:tab/>
      </w:r>
      <w:r w:rsidR="00034FC8">
        <w:rPr>
          <w:rFonts w:ascii="Arial" w:hAnsi="Arial" w:cs="Arial"/>
          <w:sz w:val="24"/>
        </w:rPr>
        <w:t>Wprowadzenie</w:t>
      </w:r>
    </w:p>
    <w:p w:rsidR="00034FC8" w:rsidRDefault="00CA123C" w:rsidP="00CA123C">
      <w:pPr>
        <w:spacing w:line="360" w:lineRule="auto"/>
        <w:ind w:left="2124" w:hanging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</w:t>
      </w:r>
      <w:r w:rsidR="00034FC8" w:rsidRPr="00034FC8">
        <w:rPr>
          <w:rFonts w:ascii="Arial" w:hAnsi="Arial" w:cs="Arial"/>
          <w:sz w:val="24"/>
        </w:rPr>
        <w:t>45 – 10.25</w:t>
      </w:r>
      <w:r>
        <w:rPr>
          <w:rFonts w:ascii="Arial" w:hAnsi="Arial" w:cs="Arial"/>
          <w:sz w:val="24"/>
        </w:rPr>
        <w:tab/>
      </w:r>
      <w:r w:rsidR="00034FC8">
        <w:rPr>
          <w:rFonts w:ascii="Arial" w:hAnsi="Arial" w:cs="Arial"/>
          <w:sz w:val="24"/>
        </w:rPr>
        <w:t xml:space="preserve">Niepełnosprawność, czyli co? Definiowanie </w:t>
      </w:r>
      <w:r w:rsidR="00034FC8" w:rsidRPr="00034FC8">
        <w:rPr>
          <w:rFonts w:ascii="Arial" w:hAnsi="Arial" w:cs="Arial"/>
          <w:sz w:val="24"/>
        </w:rPr>
        <w:t>niepełnosprawności</w:t>
      </w:r>
    </w:p>
    <w:p w:rsidR="00034FC8" w:rsidRDefault="00034FC8" w:rsidP="00672AAA">
      <w:pPr>
        <w:spacing w:line="360" w:lineRule="auto"/>
        <w:ind w:left="2120" w:hanging="2120"/>
        <w:rPr>
          <w:rFonts w:ascii="Arial" w:hAnsi="Arial" w:cs="Arial"/>
          <w:sz w:val="24"/>
        </w:rPr>
      </w:pPr>
      <w:r w:rsidRPr="00034FC8">
        <w:rPr>
          <w:rFonts w:ascii="Arial" w:hAnsi="Arial" w:cs="Arial"/>
          <w:sz w:val="24"/>
        </w:rPr>
        <w:t>10.25 – 10.45</w:t>
      </w:r>
      <w:r>
        <w:rPr>
          <w:rFonts w:ascii="Arial" w:hAnsi="Arial" w:cs="Arial"/>
          <w:sz w:val="24"/>
        </w:rPr>
        <w:tab/>
        <w:t>O ni</w:t>
      </w:r>
      <w:r w:rsidR="001D4381">
        <w:rPr>
          <w:rFonts w:ascii="Arial" w:hAnsi="Arial" w:cs="Arial"/>
          <w:sz w:val="24"/>
        </w:rPr>
        <w:t>epełnosprawności nowocześnie</w:t>
      </w:r>
      <w:r w:rsidRPr="00034FC8">
        <w:rPr>
          <w:rFonts w:ascii="Arial" w:hAnsi="Arial" w:cs="Arial"/>
          <w:sz w:val="24"/>
        </w:rPr>
        <w:t xml:space="preserve"> K</w:t>
      </w:r>
      <w:r>
        <w:rPr>
          <w:rFonts w:ascii="Arial" w:hAnsi="Arial" w:cs="Arial"/>
          <w:sz w:val="24"/>
        </w:rPr>
        <w:t xml:space="preserve">ONWENCJA </w:t>
      </w:r>
      <w:r w:rsidR="00672AAA">
        <w:rPr>
          <w:rFonts w:ascii="Arial" w:hAnsi="Arial" w:cs="Arial"/>
          <w:sz w:val="24"/>
        </w:rPr>
        <w:br/>
      </w:r>
      <w:bookmarkStart w:id="0" w:name="_GoBack"/>
      <w:bookmarkEnd w:id="0"/>
      <w:r>
        <w:rPr>
          <w:rFonts w:ascii="Arial" w:hAnsi="Arial" w:cs="Arial"/>
          <w:sz w:val="24"/>
        </w:rPr>
        <w:t>O P</w:t>
      </w:r>
      <w:r w:rsidRPr="00034FC8">
        <w:rPr>
          <w:rFonts w:ascii="Arial" w:hAnsi="Arial" w:cs="Arial"/>
          <w:sz w:val="24"/>
        </w:rPr>
        <w:t>RAWACH OSÓB NIEPEŁNOSPRAWNYCH</w:t>
      </w:r>
    </w:p>
    <w:p w:rsidR="00034FC8" w:rsidRDefault="00336026" w:rsidP="00034FC8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10.45 – 11.00</w:t>
      </w:r>
      <w:r w:rsidR="001D4381">
        <w:rPr>
          <w:rFonts w:ascii="Arial" w:hAnsi="Arial" w:cs="Arial"/>
          <w:b/>
          <w:sz w:val="24"/>
        </w:rPr>
        <w:tab/>
        <w:t>Przerwa</w:t>
      </w:r>
    </w:p>
    <w:p w:rsidR="00034FC8" w:rsidRDefault="00034FC8" w:rsidP="00034FC8">
      <w:pPr>
        <w:spacing w:line="360" w:lineRule="auto"/>
        <w:rPr>
          <w:rFonts w:ascii="Arial" w:hAnsi="Arial" w:cs="Arial"/>
          <w:sz w:val="24"/>
        </w:rPr>
      </w:pPr>
      <w:r w:rsidRPr="00034FC8">
        <w:rPr>
          <w:rFonts w:ascii="Arial" w:hAnsi="Arial" w:cs="Arial"/>
          <w:sz w:val="24"/>
        </w:rPr>
        <w:t>11.00 – 11.30</w:t>
      </w:r>
      <w:r>
        <w:rPr>
          <w:rFonts w:ascii="Arial" w:hAnsi="Arial" w:cs="Arial"/>
          <w:sz w:val="24"/>
        </w:rPr>
        <w:tab/>
      </w:r>
      <w:r w:rsidRPr="00034FC8">
        <w:rPr>
          <w:rFonts w:ascii="Arial" w:hAnsi="Arial" w:cs="Arial"/>
          <w:sz w:val="24"/>
        </w:rPr>
        <w:t>Niepełnosprawność w prawie krajowym</w:t>
      </w:r>
    </w:p>
    <w:p w:rsidR="00034FC8" w:rsidRDefault="00034FC8" w:rsidP="00034FC8">
      <w:pPr>
        <w:spacing w:line="360" w:lineRule="auto"/>
        <w:rPr>
          <w:rFonts w:ascii="Arial" w:hAnsi="Arial" w:cs="Arial"/>
          <w:sz w:val="24"/>
        </w:rPr>
      </w:pPr>
      <w:r w:rsidRPr="00034FC8">
        <w:rPr>
          <w:rFonts w:ascii="Arial" w:hAnsi="Arial" w:cs="Arial"/>
          <w:sz w:val="24"/>
        </w:rPr>
        <w:t>11.30 – 12.</w:t>
      </w:r>
      <w:r w:rsidR="005D7888">
        <w:rPr>
          <w:rFonts w:ascii="Arial" w:hAnsi="Arial" w:cs="Arial"/>
          <w:sz w:val="24"/>
        </w:rPr>
        <w:t>2</w:t>
      </w:r>
      <w:r w:rsidRPr="00034FC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ab/>
        <w:t>D</w:t>
      </w:r>
      <w:r w:rsidRPr="00034FC8">
        <w:rPr>
          <w:rFonts w:ascii="Arial" w:hAnsi="Arial" w:cs="Arial"/>
          <w:sz w:val="24"/>
        </w:rPr>
        <w:t>ostępność informacji i komunikacja</w:t>
      </w:r>
      <w:r>
        <w:rPr>
          <w:rFonts w:ascii="Arial" w:hAnsi="Arial" w:cs="Arial"/>
          <w:sz w:val="24"/>
        </w:rPr>
        <w:t xml:space="preserve"> </w:t>
      </w:r>
      <w:r w:rsidRPr="00034FC8">
        <w:rPr>
          <w:rFonts w:ascii="Arial" w:hAnsi="Arial" w:cs="Arial"/>
          <w:sz w:val="24"/>
        </w:rPr>
        <w:t>w urzędach</w:t>
      </w:r>
    </w:p>
    <w:p w:rsidR="00034FC8" w:rsidRPr="00311A1F" w:rsidRDefault="00034FC8" w:rsidP="00034FC8">
      <w:pPr>
        <w:spacing w:line="360" w:lineRule="auto"/>
        <w:rPr>
          <w:rFonts w:ascii="Arial" w:hAnsi="Arial" w:cs="Arial"/>
          <w:sz w:val="24"/>
        </w:rPr>
      </w:pPr>
      <w:r w:rsidRPr="00034FC8">
        <w:rPr>
          <w:rFonts w:ascii="Arial" w:hAnsi="Arial" w:cs="Arial"/>
          <w:sz w:val="24"/>
        </w:rPr>
        <w:t>12.</w:t>
      </w:r>
      <w:r w:rsidR="005D7888">
        <w:rPr>
          <w:rFonts w:ascii="Arial" w:hAnsi="Arial" w:cs="Arial"/>
          <w:sz w:val="24"/>
        </w:rPr>
        <w:t>2</w:t>
      </w:r>
      <w:r w:rsidRPr="00034FC8">
        <w:rPr>
          <w:rFonts w:ascii="Arial" w:hAnsi="Arial" w:cs="Arial"/>
          <w:sz w:val="24"/>
        </w:rPr>
        <w:t>0 – 13.</w:t>
      </w:r>
      <w:r w:rsidR="005D7888">
        <w:rPr>
          <w:rFonts w:ascii="Arial" w:hAnsi="Arial" w:cs="Arial"/>
          <w:sz w:val="24"/>
        </w:rPr>
        <w:t>4</w:t>
      </w:r>
      <w:r w:rsidRPr="00034FC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ab/>
      </w:r>
      <w:r w:rsidRPr="00034FC8">
        <w:rPr>
          <w:rFonts w:ascii="Arial" w:hAnsi="Arial" w:cs="Arial"/>
          <w:sz w:val="24"/>
        </w:rPr>
        <w:t>Dostępność architektoniczna</w:t>
      </w:r>
    </w:p>
    <w:p w:rsidR="00034FC8" w:rsidRDefault="00034FC8" w:rsidP="00034FC8">
      <w:pPr>
        <w:spacing w:line="360" w:lineRule="auto"/>
        <w:rPr>
          <w:rFonts w:ascii="Arial" w:hAnsi="Arial" w:cs="Arial"/>
          <w:sz w:val="24"/>
        </w:rPr>
      </w:pPr>
      <w:r w:rsidRPr="00034FC8">
        <w:rPr>
          <w:rFonts w:ascii="Arial" w:hAnsi="Arial" w:cs="Arial"/>
          <w:sz w:val="24"/>
        </w:rPr>
        <w:t>1</w:t>
      </w:r>
      <w:r w:rsidR="00311A1F">
        <w:rPr>
          <w:rFonts w:ascii="Arial" w:hAnsi="Arial" w:cs="Arial"/>
          <w:sz w:val="24"/>
        </w:rPr>
        <w:t>3</w:t>
      </w:r>
      <w:r w:rsidRPr="00034FC8">
        <w:rPr>
          <w:rFonts w:ascii="Arial" w:hAnsi="Arial" w:cs="Arial"/>
          <w:sz w:val="24"/>
        </w:rPr>
        <w:t>.</w:t>
      </w:r>
      <w:r w:rsidR="005D7888">
        <w:rPr>
          <w:rFonts w:ascii="Arial" w:hAnsi="Arial" w:cs="Arial"/>
          <w:sz w:val="24"/>
        </w:rPr>
        <w:t>4</w:t>
      </w:r>
      <w:r w:rsidR="00311A1F">
        <w:rPr>
          <w:rFonts w:ascii="Arial" w:hAnsi="Arial" w:cs="Arial"/>
          <w:sz w:val="24"/>
        </w:rPr>
        <w:t>0</w:t>
      </w:r>
      <w:r w:rsidRPr="00034FC8">
        <w:rPr>
          <w:rFonts w:ascii="Arial" w:hAnsi="Arial" w:cs="Arial"/>
          <w:sz w:val="24"/>
        </w:rPr>
        <w:t xml:space="preserve"> – 1</w:t>
      </w:r>
      <w:r w:rsidR="005D7888">
        <w:rPr>
          <w:rFonts w:ascii="Arial" w:hAnsi="Arial" w:cs="Arial"/>
          <w:sz w:val="24"/>
        </w:rPr>
        <w:t>5</w:t>
      </w:r>
      <w:r w:rsidRPr="00034FC8">
        <w:rPr>
          <w:rFonts w:ascii="Arial" w:hAnsi="Arial" w:cs="Arial"/>
          <w:sz w:val="24"/>
        </w:rPr>
        <w:t>.</w:t>
      </w:r>
      <w:r w:rsidR="00311A1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ab/>
      </w:r>
      <w:r w:rsidRPr="00034FC8">
        <w:rPr>
          <w:rFonts w:ascii="Arial" w:hAnsi="Arial" w:cs="Arial"/>
          <w:sz w:val="24"/>
        </w:rPr>
        <w:t>Obsługa klienta niepełnosprawnego</w:t>
      </w:r>
      <w:r w:rsidR="004B1254">
        <w:rPr>
          <w:rFonts w:ascii="Arial" w:hAnsi="Arial" w:cs="Arial"/>
          <w:sz w:val="24"/>
        </w:rPr>
        <w:t xml:space="preserve"> - </w:t>
      </w:r>
      <w:r w:rsidRPr="00034FC8">
        <w:rPr>
          <w:rFonts w:ascii="Arial" w:hAnsi="Arial" w:cs="Arial"/>
          <w:sz w:val="24"/>
        </w:rPr>
        <w:t xml:space="preserve">warsztat z doświadczania </w:t>
      </w:r>
      <w:r w:rsidR="004B1254">
        <w:rPr>
          <w:rFonts w:ascii="Arial" w:hAnsi="Arial" w:cs="Arial"/>
          <w:sz w:val="24"/>
        </w:rPr>
        <w:tab/>
      </w:r>
      <w:r w:rsidR="004B1254">
        <w:rPr>
          <w:rFonts w:ascii="Arial" w:hAnsi="Arial" w:cs="Arial"/>
          <w:sz w:val="24"/>
        </w:rPr>
        <w:tab/>
      </w:r>
      <w:r w:rsidR="004B1254">
        <w:rPr>
          <w:rFonts w:ascii="Arial" w:hAnsi="Arial" w:cs="Arial"/>
          <w:sz w:val="24"/>
        </w:rPr>
        <w:tab/>
      </w:r>
      <w:r w:rsidRPr="00034FC8">
        <w:rPr>
          <w:rFonts w:ascii="Arial" w:hAnsi="Arial" w:cs="Arial"/>
          <w:sz w:val="24"/>
        </w:rPr>
        <w:t>niepełnosprawności</w:t>
      </w:r>
    </w:p>
    <w:p w:rsidR="004B1254" w:rsidRDefault="00311A1F" w:rsidP="00034F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5D788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.10</w:t>
      </w:r>
      <w:r w:rsidR="004B1254" w:rsidRPr="004B1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1</w:t>
      </w:r>
      <w:r w:rsidR="005D7888">
        <w:rPr>
          <w:rFonts w:ascii="Arial" w:hAnsi="Arial" w:cs="Arial"/>
          <w:sz w:val="24"/>
        </w:rPr>
        <w:t>5</w:t>
      </w:r>
      <w:r w:rsidR="0033602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15</w:t>
      </w:r>
      <w:r w:rsidR="001D4381">
        <w:rPr>
          <w:rFonts w:ascii="Arial" w:hAnsi="Arial" w:cs="Arial"/>
          <w:sz w:val="24"/>
        </w:rPr>
        <w:tab/>
        <w:t>Podsumowanie dnia</w:t>
      </w:r>
    </w:p>
    <w:p w:rsidR="00311A1F" w:rsidRDefault="00311A1F" w:rsidP="00311A1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5D7888">
        <w:rPr>
          <w:rFonts w:ascii="Arial" w:hAnsi="Arial" w:cs="Arial"/>
          <w:b/>
          <w:sz w:val="24"/>
        </w:rPr>
        <w:t>5</w:t>
      </w:r>
      <w:r w:rsidR="00336026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15 – 1</w:t>
      </w:r>
      <w:r w:rsidR="005D7888">
        <w:rPr>
          <w:rFonts w:ascii="Arial" w:hAnsi="Arial" w:cs="Arial"/>
          <w:b/>
          <w:sz w:val="24"/>
        </w:rPr>
        <w:t>6</w:t>
      </w:r>
      <w:r w:rsidR="00336026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00</w:t>
      </w:r>
      <w:r w:rsidRPr="00034FC8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Obiad</w:t>
      </w:r>
    </w:p>
    <w:p w:rsidR="00311A1F" w:rsidRDefault="00311A1F" w:rsidP="00034FC8">
      <w:pPr>
        <w:spacing w:line="360" w:lineRule="auto"/>
        <w:rPr>
          <w:rFonts w:ascii="Arial" w:hAnsi="Arial" w:cs="Arial"/>
          <w:sz w:val="24"/>
        </w:rPr>
      </w:pPr>
    </w:p>
    <w:p w:rsidR="004B1254" w:rsidRDefault="004B1254" w:rsidP="00034FC8">
      <w:pPr>
        <w:spacing w:line="360" w:lineRule="auto"/>
        <w:rPr>
          <w:rFonts w:ascii="Arial" w:hAnsi="Arial" w:cs="Arial"/>
          <w:sz w:val="24"/>
        </w:rPr>
      </w:pPr>
    </w:p>
    <w:p w:rsidR="004B1254" w:rsidRDefault="004B1254" w:rsidP="00034FC8">
      <w:pPr>
        <w:spacing w:line="360" w:lineRule="auto"/>
        <w:rPr>
          <w:rFonts w:ascii="Arial" w:hAnsi="Arial" w:cs="Arial"/>
          <w:sz w:val="24"/>
        </w:rPr>
      </w:pPr>
    </w:p>
    <w:p w:rsidR="004B1254" w:rsidRDefault="004B1254" w:rsidP="00034FC8">
      <w:pPr>
        <w:spacing w:line="360" w:lineRule="auto"/>
        <w:rPr>
          <w:rFonts w:ascii="Arial" w:hAnsi="Arial" w:cs="Arial"/>
          <w:sz w:val="24"/>
        </w:rPr>
      </w:pPr>
    </w:p>
    <w:p w:rsidR="004B1254" w:rsidRDefault="004B1254" w:rsidP="004B1254">
      <w:pPr>
        <w:pStyle w:val="Nagwek3"/>
        <w:jc w:val="center"/>
        <w:rPr>
          <w:rFonts w:cs="Arial"/>
          <w:b w:val="0"/>
          <w:bCs/>
          <w:sz w:val="32"/>
          <w:szCs w:val="40"/>
          <w:u w:val="single"/>
        </w:rPr>
      </w:pPr>
      <w:r w:rsidRPr="004B1254">
        <w:rPr>
          <w:rFonts w:cs="Arial"/>
          <w:b w:val="0"/>
          <w:bCs/>
          <w:sz w:val="32"/>
          <w:szCs w:val="40"/>
          <w:u w:val="single"/>
        </w:rPr>
        <w:t xml:space="preserve">Dzień </w:t>
      </w:r>
      <w:r>
        <w:rPr>
          <w:rFonts w:cs="Arial"/>
          <w:b w:val="0"/>
          <w:bCs/>
          <w:sz w:val="32"/>
          <w:szCs w:val="40"/>
          <w:u w:val="single"/>
        </w:rPr>
        <w:t>drugi</w:t>
      </w:r>
    </w:p>
    <w:p w:rsidR="004B1254" w:rsidRDefault="004B1254" w:rsidP="004B1254"/>
    <w:p w:rsidR="004B1254" w:rsidRDefault="00336026" w:rsidP="00336026">
      <w:pPr>
        <w:spacing w:line="360" w:lineRule="auto"/>
        <w:ind w:left="1416" w:hanging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</w:t>
      </w:r>
      <w:r w:rsidR="004B1254">
        <w:rPr>
          <w:rFonts w:ascii="Arial" w:hAnsi="Arial" w:cs="Arial"/>
          <w:sz w:val="24"/>
        </w:rPr>
        <w:t xml:space="preserve">00 – </w:t>
      </w:r>
      <w:r>
        <w:rPr>
          <w:rFonts w:ascii="Arial" w:hAnsi="Arial" w:cs="Arial"/>
          <w:sz w:val="24"/>
        </w:rPr>
        <w:t>0</w:t>
      </w:r>
      <w:r w:rsidR="004B1254">
        <w:rPr>
          <w:rFonts w:ascii="Arial" w:hAnsi="Arial" w:cs="Arial"/>
          <w:sz w:val="24"/>
        </w:rPr>
        <w:t>9.5</w:t>
      </w:r>
      <w:r w:rsidR="004B1254" w:rsidRPr="004B1254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ab/>
      </w:r>
      <w:r w:rsidR="004B1254" w:rsidRPr="004B1254">
        <w:rPr>
          <w:rFonts w:ascii="Arial" w:hAnsi="Arial" w:cs="Arial"/>
          <w:sz w:val="24"/>
        </w:rPr>
        <w:t>Zatrudnienie</w:t>
      </w:r>
      <w:r w:rsidR="004B1254">
        <w:rPr>
          <w:rFonts w:ascii="Arial" w:hAnsi="Arial" w:cs="Arial"/>
          <w:sz w:val="24"/>
        </w:rPr>
        <w:t xml:space="preserve"> </w:t>
      </w:r>
      <w:r w:rsidR="004B1254" w:rsidRPr="004B1254">
        <w:rPr>
          <w:rFonts w:ascii="Arial" w:hAnsi="Arial" w:cs="Arial"/>
          <w:sz w:val="24"/>
        </w:rPr>
        <w:t>i aktywizacja zawodowa osób niepełnosprawnych</w:t>
      </w:r>
    </w:p>
    <w:p w:rsidR="004B1254" w:rsidRDefault="00336026" w:rsidP="004B125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09.50 – 10.</w:t>
      </w:r>
      <w:r w:rsidR="004B1254" w:rsidRPr="004B1254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ab/>
      </w:r>
      <w:r w:rsidR="004B1254" w:rsidRPr="004B1254">
        <w:rPr>
          <w:rFonts w:ascii="Arial" w:hAnsi="Arial" w:cs="Arial"/>
          <w:sz w:val="24"/>
        </w:rPr>
        <w:t>Dostępność oferty i infrastruktury t</w:t>
      </w:r>
      <w:r w:rsidR="004B1254">
        <w:rPr>
          <w:rFonts w:ascii="Arial" w:hAnsi="Arial" w:cs="Arial"/>
          <w:sz w:val="24"/>
        </w:rPr>
        <w:t xml:space="preserve">urystycznej i rekreacyjnej oraz </w:t>
      </w:r>
      <w:r w:rsidR="004B1254">
        <w:rPr>
          <w:rFonts w:ascii="Arial" w:hAnsi="Arial" w:cs="Arial"/>
          <w:sz w:val="24"/>
        </w:rPr>
        <w:tab/>
      </w:r>
      <w:r w:rsidR="004B1254">
        <w:rPr>
          <w:rFonts w:ascii="Arial" w:hAnsi="Arial" w:cs="Arial"/>
          <w:sz w:val="24"/>
        </w:rPr>
        <w:tab/>
      </w:r>
      <w:r w:rsidR="004B1254">
        <w:rPr>
          <w:rFonts w:ascii="Arial" w:hAnsi="Arial" w:cs="Arial"/>
          <w:sz w:val="24"/>
        </w:rPr>
        <w:tab/>
      </w:r>
      <w:r w:rsidR="004B1254" w:rsidRPr="004B1254">
        <w:rPr>
          <w:rFonts w:ascii="Arial" w:hAnsi="Arial" w:cs="Arial"/>
          <w:sz w:val="24"/>
        </w:rPr>
        <w:t>zabytkowej, kultura i organizacja imprez</w:t>
      </w:r>
    </w:p>
    <w:p w:rsidR="004B1254" w:rsidRDefault="00336026" w:rsidP="004B1254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10.20 – 10.</w:t>
      </w:r>
      <w:r w:rsidR="004B1254">
        <w:rPr>
          <w:rFonts w:ascii="Arial" w:hAnsi="Arial" w:cs="Arial"/>
          <w:b/>
          <w:sz w:val="24"/>
        </w:rPr>
        <w:t>35</w:t>
      </w:r>
      <w:r w:rsidR="001D4381">
        <w:rPr>
          <w:rFonts w:ascii="Arial" w:hAnsi="Arial" w:cs="Arial"/>
          <w:b/>
          <w:sz w:val="24"/>
        </w:rPr>
        <w:tab/>
        <w:t>Przerwa</w:t>
      </w:r>
    </w:p>
    <w:p w:rsidR="004B1254" w:rsidRPr="004B1254" w:rsidRDefault="00336026" w:rsidP="004B125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10.35 – 11.</w:t>
      </w:r>
      <w:r w:rsidR="004B1254" w:rsidRPr="004B1254">
        <w:rPr>
          <w:rFonts w:ascii="Arial" w:hAnsi="Arial" w:cs="Arial"/>
          <w:sz w:val="24"/>
        </w:rPr>
        <w:t>10</w:t>
      </w:r>
      <w:r w:rsidR="004B1254">
        <w:rPr>
          <w:rFonts w:ascii="Arial" w:hAnsi="Arial" w:cs="Arial"/>
          <w:sz w:val="24"/>
        </w:rPr>
        <w:tab/>
      </w:r>
      <w:r w:rsidR="004B1254" w:rsidRPr="004B1254">
        <w:rPr>
          <w:rFonts w:ascii="Arial" w:hAnsi="Arial" w:cs="Arial"/>
          <w:sz w:val="24"/>
        </w:rPr>
        <w:t>Dostępność przestrzeni publicznych</w:t>
      </w:r>
    </w:p>
    <w:p w:rsidR="004B1254" w:rsidRDefault="00336026" w:rsidP="004B125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</w:t>
      </w:r>
      <w:r w:rsidR="004B1254" w:rsidRPr="004B1254">
        <w:rPr>
          <w:rFonts w:ascii="Arial" w:hAnsi="Arial" w:cs="Arial"/>
          <w:sz w:val="24"/>
        </w:rPr>
        <w:t>10 – 1</w:t>
      </w:r>
      <w:r>
        <w:rPr>
          <w:rFonts w:ascii="Arial" w:hAnsi="Arial" w:cs="Arial"/>
          <w:sz w:val="24"/>
        </w:rPr>
        <w:t>2.</w:t>
      </w:r>
      <w:r w:rsidR="005D7888">
        <w:rPr>
          <w:rFonts w:ascii="Arial" w:hAnsi="Arial" w:cs="Arial"/>
          <w:sz w:val="24"/>
        </w:rPr>
        <w:t>00</w:t>
      </w:r>
      <w:r w:rsidR="004B1254">
        <w:rPr>
          <w:rFonts w:ascii="Arial" w:hAnsi="Arial" w:cs="Arial"/>
          <w:sz w:val="24"/>
        </w:rPr>
        <w:tab/>
      </w:r>
      <w:r w:rsidR="004B1254" w:rsidRPr="004B1254">
        <w:rPr>
          <w:rFonts w:ascii="Arial" w:hAnsi="Arial" w:cs="Arial"/>
          <w:sz w:val="24"/>
        </w:rPr>
        <w:t>Dostępność transportu</w:t>
      </w:r>
    </w:p>
    <w:p w:rsidR="004B1254" w:rsidRDefault="004B1254" w:rsidP="004B1254">
      <w:pPr>
        <w:spacing w:line="360" w:lineRule="auto"/>
        <w:rPr>
          <w:rFonts w:ascii="Arial" w:hAnsi="Arial" w:cs="Arial"/>
          <w:sz w:val="24"/>
        </w:rPr>
      </w:pPr>
      <w:r w:rsidRPr="004B1254">
        <w:rPr>
          <w:rFonts w:ascii="Arial" w:hAnsi="Arial" w:cs="Arial"/>
          <w:sz w:val="24"/>
        </w:rPr>
        <w:t>12.00</w:t>
      </w:r>
      <w:r w:rsidR="00336026">
        <w:rPr>
          <w:rFonts w:ascii="Arial" w:hAnsi="Arial" w:cs="Arial"/>
          <w:sz w:val="24"/>
        </w:rPr>
        <w:t xml:space="preserve"> – 13.</w:t>
      </w:r>
      <w:r w:rsidR="005D7888">
        <w:rPr>
          <w:rFonts w:ascii="Arial" w:hAnsi="Arial" w:cs="Arial"/>
          <w:sz w:val="24"/>
        </w:rPr>
        <w:t>00</w:t>
      </w:r>
      <w:r>
        <w:rPr>
          <w:rFonts w:ascii="Arial" w:hAnsi="Arial" w:cs="Arial"/>
          <w:sz w:val="24"/>
        </w:rPr>
        <w:tab/>
      </w:r>
      <w:r w:rsidRPr="004B1254">
        <w:rPr>
          <w:rFonts w:ascii="Arial" w:hAnsi="Arial" w:cs="Arial"/>
          <w:sz w:val="24"/>
        </w:rPr>
        <w:t xml:space="preserve">Konsultacje społeczne i współpraca urzędów z </w:t>
      </w:r>
      <w:r>
        <w:rPr>
          <w:rFonts w:ascii="Arial" w:hAnsi="Arial" w:cs="Arial"/>
          <w:sz w:val="24"/>
        </w:rPr>
        <w:t>NGO</w:t>
      </w:r>
    </w:p>
    <w:p w:rsidR="004B1254" w:rsidRDefault="005D7888" w:rsidP="004B125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="00311A1F">
        <w:rPr>
          <w:rFonts w:ascii="Arial" w:hAnsi="Arial" w:cs="Arial"/>
          <w:sz w:val="24"/>
        </w:rPr>
        <w:t xml:space="preserve">.00 </w:t>
      </w:r>
      <w:r w:rsidR="004B1254" w:rsidRPr="004B1254">
        <w:rPr>
          <w:rFonts w:ascii="Arial" w:hAnsi="Arial" w:cs="Arial"/>
          <w:sz w:val="24"/>
        </w:rPr>
        <w:t>– 1</w:t>
      </w:r>
      <w:r w:rsidR="004B1254">
        <w:rPr>
          <w:rFonts w:ascii="Arial" w:hAnsi="Arial" w:cs="Arial"/>
          <w:sz w:val="24"/>
        </w:rPr>
        <w:t>4</w:t>
      </w:r>
      <w:r w:rsidR="004B1254" w:rsidRPr="004B1254">
        <w:rPr>
          <w:rFonts w:ascii="Arial" w:hAnsi="Arial" w:cs="Arial"/>
          <w:sz w:val="24"/>
        </w:rPr>
        <w:t>.</w:t>
      </w:r>
      <w:r w:rsidR="004B1254">
        <w:rPr>
          <w:rFonts w:ascii="Arial" w:hAnsi="Arial" w:cs="Arial"/>
          <w:sz w:val="24"/>
        </w:rPr>
        <w:t>45</w:t>
      </w:r>
      <w:r w:rsidR="004B1254">
        <w:rPr>
          <w:rFonts w:ascii="Arial" w:hAnsi="Arial" w:cs="Arial"/>
          <w:sz w:val="24"/>
        </w:rPr>
        <w:tab/>
      </w:r>
      <w:r w:rsidR="00311A1F">
        <w:rPr>
          <w:rFonts w:ascii="Arial" w:hAnsi="Arial" w:cs="Arial"/>
          <w:sz w:val="24"/>
        </w:rPr>
        <w:t>Dostępność usług d</w:t>
      </w:r>
      <w:r w:rsidR="001D4381">
        <w:rPr>
          <w:rFonts w:ascii="Arial" w:hAnsi="Arial" w:cs="Arial"/>
          <w:sz w:val="24"/>
        </w:rPr>
        <w:t>la osób z niepełnosprawnościami</w:t>
      </w:r>
    </w:p>
    <w:p w:rsidR="004B1254" w:rsidRDefault="004B1254" w:rsidP="004B1254">
      <w:pPr>
        <w:spacing w:line="360" w:lineRule="auto"/>
        <w:rPr>
          <w:rFonts w:ascii="Arial" w:hAnsi="Arial" w:cs="Arial"/>
          <w:sz w:val="24"/>
        </w:rPr>
      </w:pPr>
      <w:r w:rsidRPr="004B125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4B1254">
        <w:rPr>
          <w:rFonts w:ascii="Arial" w:hAnsi="Arial" w:cs="Arial"/>
          <w:sz w:val="24"/>
        </w:rPr>
        <w:t>.</w:t>
      </w:r>
      <w:r w:rsidR="00336026">
        <w:rPr>
          <w:rFonts w:ascii="Arial" w:hAnsi="Arial" w:cs="Arial"/>
          <w:sz w:val="24"/>
        </w:rPr>
        <w:t>45 – 15.</w:t>
      </w:r>
      <w:r>
        <w:rPr>
          <w:rFonts w:ascii="Arial" w:hAnsi="Arial" w:cs="Arial"/>
          <w:sz w:val="24"/>
        </w:rPr>
        <w:t>00</w:t>
      </w:r>
      <w:r>
        <w:rPr>
          <w:rFonts w:ascii="Arial" w:hAnsi="Arial" w:cs="Arial"/>
          <w:sz w:val="24"/>
        </w:rPr>
        <w:tab/>
        <w:t>Podsu</w:t>
      </w:r>
      <w:r w:rsidR="001D4381">
        <w:rPr>
          <w:rFonts w:ascii="Arial" w:hAnsi="Arial" w:cs="Arial"/>
          <w:sz w:val="24"/>
        </w:rPr>
        <w:t>mowanie i zakończenie szkolenia</w:t>
      </w:r>
    </w:p>
    <w:p w:rsidR="00311A1F" w:rsidRDefault="00311A1F" w:rsidP="00311A1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5D7888">
        <w:rPr>
          <w:rFonts w:ascii="Arial" w:hAnsi="Arial" w:cs="Arial"/>
          <w:b/>
          <w:sz w:val="24"/>
        </w:rPr>
        <w:t>5</w:t>
      </w:r>
      <w:r w:rsidR="00336026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15 – 1</w:t>
      </w:r>
      <w:r w:rsidR="005D7888">
        <w:rPr>
          <w:rFonts w:ascii="Arial" w:hAnsi="Arial" w:cs="Arial"/>
          <w:b/>
          <w:sz w:val="24"/>
        </w:rPr>
        <w:t>6</w:t>
      </w:r>
      <w:r w:rsidR="00336026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00</w:t>
      </w:r>
      <w:r w:rsidRPr="00034FC8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Obiad</w:t>
      </w:r>
    </w:p>
    <w:p w:rsidR="00311A1F" w:rsidRDefault="00311A1F" w:rsidP="004B1254">
      <w:pPr>
        <w:spacing w:line="360" w:lineRule="auto"/>
        <w:rPr>
          <w:rFonts w:ascii="Arial" w:hAnsi="Arial" w:cs="Arial"/>
          <w:sz w:val="24"/>
        </w:rPr>
      </w:pPr>
    </w:p>
    <w:p w:rsidR="004B1254" w:rsidRDefault="004B1254" w:rsidP="004B1254">
      <w:pPr>
        <w:spacing w:line="360" w:lineRule="auto"/>
        <w:rPr>
          <w:rFonts w:ascii="Arial" w:hAnsi="Arial" w:cs="Arial"/>
          <w:b/>
          <w:sz w:val="24"/>
        </w:rPr>
      </w:pPr>
    </w:p>
    <w:p w:rsidR="004B1254" w:rsidRDefault="004B1254" w:rsidP="004B1254">
      <w:pPr>
        <w:spacing w:line="360" w:lineRule="auto"/>
        <w:rPr>
          <w:rFonts w:ascii="Arial" w:hAnsi="Arial" w:cs="Arial"/>
          <w:sz w:val="24"/>
        </w:rPr>
      </w:pPr>
    </w:p>
    <w:p w:rsidR="004B1254" w:rsidRDefault="004B1254" w:rsidP="004B1254">
      <w:pPr>
        <w:spacing w:line="360" w:lineRule="auto"/>
        <w:rPr>
          <w:rFonts w:ascii="Arial" w:hAnsi="Arial" w:cs="Arial"/>
          <w:sz w:val="24"/>
        </w:rPr>
      </w:pPr>
    </w:p>
    <w:p w:rsidR="004B1254" w:rsidRPr="004B1254" w:rsidRDefault="004B1254" w:rsidP="004B1254">
      <w:pPr>
        <w:spacing w:line="360" w:lineRule="auto"/>
        <w:rPr>
          <w:rFonts w:ascii="Arial" w:hAnsi="Arial" w:cs="Arial"/>
          <w:sz w:val="24"/>
        </w:rPr>
      </w:pPr>
    </w:p>
    <w:p w:rsidR="004B1254" w:rsidRPr="00034FC8" w:rsidRDefault="004B1254" w:rsidP="00034FC8">
      <w:pPr>
        <w:spacing w:line="360" w:lineRule="auto"/>
        <w:rPr>
          <w:rFonts w:ascii="Arial" w:hAnsi="Arial" w:cs="Arial"/>
          <w:sz w:val="24"/>
        </w:rPr>
      </w:pPr>
    </w:p>
    <w:sectPr w:rsidR="004B1254" w:rsidRPr="00034F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1B" w:rsidRDefault="00CD311B" w:rsidP="00034FC8">
      <w:pPr>
        <w:spacing w:after="0" w:line="240" w:lineRule="auto"/>
      </w:pPr>
      <w:r>
        <w:separator/>
      </w:r>
    </w:p>
  </w:endnote>
  <w:endnote w:type="continuationSeparator" w:id="0">
    <w:p w:rsidR="00CD311B" w:rsidRDefault="00CD311B" w:rsidP="0003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C8" w:rsidRPr="004273BC" w:rsidRDefault="00034FC8" w:rsidP="00034FC8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7B0108">
      <w:rPr>
        <w:noProof/>
        <w:color w:val="000000" w:themeColor="text1"/>
        <w:lang w:eastAsia="pl-PL"/>
      </w:rPr>
      <w:drawing>
        <wp:anchor distT="0" distB="0" distL="114300" distR="114300" simplePos="0" relativeHeight="251661312" behindDoc="1" locked="0" layoutInCell="1" allowOverlap="1" wp14:anchorId="2D357E1D" wp14:editId="7833EA82">
          <wp:simplePos x="0" y="0"/>
          <wp:positionH relativeFrom="margin">
            <wp:align>right</wp:align>
          </wp:positionH>
          <wp:positionV relativeFrom="paragraph">
            <wp:posOffset>245745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108">
      <w:rPr>
        <w:rFonts w:ascii="Arial" w:hAnsi="Arial" w:cs="Arial"/>
        <w:color w:val="000000" w:themeColor="text1"/>
        <w:sz w:val="16"/>
        <w:szCs w:val="16"/>
      </w:rPr>
      <w:t>Projekt współfinansowany ze środków Unii Europejskiej w ramach Programu Operacyjnego Wiedza Edukacja Rozwój</w:t>
    </w:r>
  </w:p>
  <w:p w:rsidR="00034FC8" w:rsidRDefault="00034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1B" w:rsidRDefault="00CD311B" w:rsidP="00034FC8">
      <w:pPr>
        <w:spacing w:after="0" w:line="240" w:lineRule="auto"/>
      </w:pPr>
      <w:r>
        <w:separator/>
      </w:r>
    </w:p>
  </w:footnote>
  <w:footnote w:type="continuationSeparator" w:id="0">
    <w:p w:rsidR="00CD311B" w:rsidRDefault="00CD311B" w:rsidP="0003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C8" w:rsidRPr="00FA3B03" w:rsidRDefault="00034FC8" w:rsidP="00034FC8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13F4024D" wp14:editId="130912A7">
          <wp:simplePos x="0" y="0"/>
          <wp:positionH relativeFrom="margin">
            <wp:posOffset>3468370</wp:posOffset>
          </wp:positionH>
          <wp:positionV relativeFrom="paragraph">
            <wp:posOffset>-175260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Projekt Partnerski - Logotypy&#10;&#10;Logo Polskiego Związku Głuchuch (Logo ma kształt kwadratu. Po lewej stronie znajduje się pionowy, granatowy pasek z białymi literami &quot;PZG&quot;. Po prawej stronie od granatowego paska znajduje się kolejny kwadrat podzielony na część białą i czerwoną (niczym flaga Polski). Pośrodku kwadratu umieszczone zostało ucho, które w poprzek przecina ukośny pasek, symbolizując Polski Związek Głuchych), logo Fundacji Instytut Rozwoju Regionalnego (ogo ma kształt prostokąta, w górnej części granatowe litery: FIRR, pod spodem pełna nazwa: Fundacj aInstytut Rozwoju Regionalnego, nad całością szara linia w kształcie łuku), logo Polskiego Stowarzyszenia na rzecz Osób z Niepełnosprawnoscią Intelektualną (Logo jest czarno-białe. Ma kształt prostokąta z obrazem otwierających się drzwi i sylwetką osoby wychodzącej z ciemności ku słońcu, a poniżej półokrągły napis: Otwórzmy przed nimi życie.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034FC8" w:rsidRPr="00831D8F" w:rsidRDefault="00034FC8" w:rsidP="00034FC8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  <w:t xml:space="preserve">PUBLICZNA </w:t>
    </w:r>
  </w:p>
  <w:p w:rsidR="00034FC8" w:rsidRPr="00831D8F" w:rsidRDefault="00034FC8" w:rsidP="00034FC8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034FC8" w:rsidRDefault="00034F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3"/>
    <w:rsid w:val="00034FC8"/>
    <w:rsid w:val="001D4381"/>
    <w:rsid w:val="00311A1F"/>
    <w:rsid w:val="00336026"/>
    <w:rsid w:val="004A4329"/>
    <w:rsid w:val="004B1254"/>
    <w:rsid w:val="005D7888"/>
    <w:rsid w:val="00672AAA"/>
    <w:rsid w:val="006B1536"/>
    <w:rsid w:val="00CA123C"/>
    <w:rsid w:val="00CD311B"/>
    <w:rsid w:val="00DF5F18"/>
    <w:rsid w:val="00F75923"/>
    <w:rsid w:val="00F95BA2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B11CAE"/>
  <w15:chartTrackingRefBased/>
  <w15:docId w15:val="{13D6C2C8-8EB3-4002-934C-141E4822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32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254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FC8"/>
  </w:style>
  <w:style w:type="paragraph" w:styleId="Stopka">
    <w:name w:val="footer"/>
    <w:basedOn w:val="Normalny"/>
    <w:link w:val="StopkaZnak"/>
    <w:uiPriority w:val="99"/>
    <w:unhideWhenUsed/>
    <w:rsid w:val="0003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FC8"/>
  </w:style>
  <w:style w:type="paragraph" w:styleId="Akapitzlist">
    <w:name w:val="List Paragraph"/>
    <w:basedOn w:val="Normalny"/>
    <w:uiPriority w:val="34"/>
    <w:qFormat/>
    <w:rsid w:val="00034FC8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254"/>
    <w:rPr>
      <w:rFonts w:ascii="Arial" w:eastAsiaTheme="majorEastAsia" w:hAnsi="Arial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432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Balwierz</dc:creator>
  <cp:keywords/>
  <dc:description/>
  <cp:lastModifiedBy>Agata Szal</cp:lastModifiedBy>
  <cp:revision>6</cp:revision>
  <dcterms:created xsi:type="dcterms:W3CDTF">2020-02-14T07:19:00Z</dcterms:created>
  <dcterms:modified xsi:type="dcterms:W3CDTF">2023-03-03T09:49:00Z</dcterms:modified>
</cp:coreProperties>
</file>